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F2828" w14:textId="58014C4A" w:rsidR="006C5152" w:rsidRPr="00144DA0" w:rsidRDefault="00BD3745" w:rsidP="006633A4">
      <w:pPr>
        <w:spacing w:line="280" w:lineRule="atLeast"/>
        <w:ind w:left="709"/>
        <w:jc w:val="center"/>
        <w:rPr>
          <w:rFonts w:ascii="Calibri" w:hAnsi="Calibri"/>
          <w:b/>
          <w:caps/>
          <w:sz w:val="24"/>
          <w:szCs w:val="22"/>
        </w:rPr>
      </w:pPr>
      <w:bookmarkStart w:id="0" w:name="_GoBack"/>
      <w:bookmarkEnd w:id="0"/>
      <w:r w:rsidRPr="00144DA0">
        <w:rPr>
          <w:rFonts w:ascii="Calibri" w:hAnsi="Calibri"/>
          <w:b/>
          <w:caps/>
          <w:sz w:val="24"/>
          <w:szCs w:val="22"/>
        </w:rPr>
        <w:t xml:space="preserve">Dodatek č. </w:t>
      </w:r>
      <w:r w:rsidR="008D5F2D">
        <w:rPr>
          <w:rFonts w:ascii="Calibri" w:hAnsi="Calibri"/>
          <w:b/>
          <w:caps/>
          <w:sz w:val="24"/>
          <w:szCs w:val="22"/>
        </w:rPr>
        <w:t>1</w:t>
      </w:r>
      <w:r w:rsidR="003A4ADD">
        <w:rPr>
          <w:rFonts w:ascii="Calibri" w:hAnsi="Calibri"/>
          <w:b/>
          <w:caps/>
          <w:sz w:val="24"/>
          <w:szCs w:val="22"/>
        </w:rPr>
        <w:t xml:space="preserve"> </w:t>
      </w:r>
      <w:r w:rsidRPr="00144DA0">
        <w:rPr>
          <w:rFonts w:ascii="Calibri" w:hAnsi="Calibri"/>
          <w:b/>
          <w:caps/>
          <w:sz w:val="24"/>
          <w:szCs w:val="22"/>
        </w:rPr>
        <w:t>ke SMLOUVĚ</w:t>
      </w:r>
      <w:r w:rsidR="008D74F6">
        <w:rPr>
          <w:rFonts w:ascii="Calibri" w:hAnsi="Calibri"/>
          <w:b/>
          <w:caps/>
          <w:sz w:val="24"/>
          <w:szCs w:val="22"/>
        </w:rPr>
        <w:t xml:space="preserve"> NA POSKYTOVÁNÍ SLUŽEB KIVS - </w:t>
      </w:r>
      <w:r w:rsidR="00565F4B">
        <w:rPr>
          <w:rFonts w:ascii="Calibri" w:hAnsi="Calibri"/>
          <w:b/>
          <w:caps/>
          <w:sz w:val="24"/>
          <w:szCs w:val="22"/>
        </w:rPr>
        <w:t>KT</w:t>
      </w:r>
      <w:r w:rsidR="00182EF1">
        <w:rPr>
          <w:rFonts w:ascii="Calibri" w:hAnsi="Calibri"/>
          <w:b/>
          <w:caps/>
          <w:sz w:val="24"/>
          <w:szCs w:val="22"/>
        </w:rPr>
        <w:t>S</w:t>
      </w:r>
    </w:p>
    <w:p w14:paraId="27A45967" w14:textId="77777777" w:rsidR="005234B8" w:rsidRPr="00FF1163" w:rsidRDefault="00403DDA" w:rsidP="00140842">
      <w:pPr>
        <w:spacing w:line="280" w:lineRule="atLeast"/>
        <w:jc w:val="center"/>
        <w:rPr>
          <w:rFonts w:ascii="Calibri" w:hAnsi="Calibri"/>
          <w:b/>
          <w:sz w:val="22"/>
          <w:szCs w:val="22"/>
        </w:rPr>
      </w:pPr>
    </w:p>
    <w:p w14:paraId="041EF251" w14:textId="5C25A13B" w:rsidR="008D5F2D" w:rsidRPr="00F5637F" w:rsidRDefault="007F02CE" w:rsidP="008D5F2D">
      <w:pPr>
        <w:pStyle w:val="bh0"/>
        <w:spacing w:line="240" w:lineRule="atLeast"/>
        <w:rPr>
          <w:rFonts w:ascii="Calibri" w:hAnsi="Calibri"/>
          <w:sz w:val="22"/>
          <w:szCs w:val="22"/>
        </w:rPr>
      </w:pPr>
      <w:r w:rsidRPr="00083142">
        <w:rPr>
          <w:rFonts w:ascii="Calibri" w:hAnsi="Calibri"/>
          <w:sz w:val="22"/>
          <w:szCs w:val="22"/>
        </w:rPr>
        <w:t>Č. j.</w:t>
      </w:r>
      <w:r w:rsidR="00BD3745" w:rsidRPr="00083142">
        <w:rPr>
          <w:rFonts w:ascii="Calibri" w:hAnsi="Calibri"/>
          <w:sz w:val="22"/>
          <w:szCs w:val="22"/>
        </w:rPr>
        <w:t xml:space="preserve">: </w:t>
      </w:r>
      <w:r w:rsidR="00A01C65" w:rsidRPr="00F5637F">
        <w:rPr>
          <w:rFonts w:ascii="Calibri" w:hAnsi="Calibri"/>
          <w:sz w:val="22"/>
          <w:szCs w:val="22"/>
        </w:rPr>
        <w:t>2020/D20087549/90/ÚPV</w:t>
      </w:r>
    </w:p>
    <w:p w14:paraId="393EE9D9" w14:textId="0164690E" w:rsidR="00BD743B" w:rsidRDefault="00BD743B" w:rsidP="00BD743B">
      <w:pPr>
        <w:spacing w:line="280" w:lineRule="atLeast"/>
        <w:jc w:val="center"/>
        <w:rPr>
          <w:rFonts w:ascii="Calibri" w:hAnsi="Calibri"/>
          <w:b/>
          <w:noProof/>
          <w:sz w:val="22"/>
          <w:szCs w:val="22"/>
        </w:rPr>
      </w:pPr>
    </w:p>
    <w:p w14:paraId="67069A35" w14:textId="154A4955" w:rsidR="00380090" w:rsidRDefault="00380090" w:rsidP="007A0A50">
      <w:pPr>
        <w:spacing w:line="280" w:lineRule="atLeast"/>
        <w:jc w:val="center"/>
        <w:rPr>
          <w:rFonts w:ascii="Calibri" w:hAnsi="Calibri"/>
          <w:b/>
          <w:noProof/>
          <w:sz w:val="22"/>
          <w:szCs w:val="22"/>
        </w:rPr>
      </w:pPr>
    </w:p>
    <w:p w14:paraId="0356E2A3" w14:textId="77777777" w:rsidR="00380090" w:rsidRDefault="00380090" w:rsidP="00140842">
      <w:pPr>
        <w:spacing w:line="280" w:lineRule="atLeast"/>
        <w:jc w:val="center"/>
        <w:rPr>
          <w:rFonts w:ascii="Calibri" w:hAnsi="Calibri"/>
          <w:b/>
          <w:noProof/>
          <w:sz w:val="22"/>
          <w:szCs w:val="22"/>
        </w:rPr>
      </w:pPr>
    </w:p>
    <w:p w14:paraId="27A2025C" w14:textId="509E133B" w:rsidR="003748FB" w:rsidRDefault="007F02CE" w:rsidP="003748FB">
      <w:pPr>
        <w:spacing w:line="280" w:lineRule="atLeast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Č. j.</w:t>
      </w:r>
      <w:r w:rsidR="00380090">
        <w:rPr>
          <w:rFonts w:ascii="Calibri" w:hAnsi="Calibri"/>
          <w:b/>
          <w:sz w:val="22"/>
          <w:szCs w:val="22"/>
        </w:rPr>
        <w:t xml:space="preserve">: </w:t>
      </w:r>
      <w:r w:rsidR="00B1678C" w:rsidRPr="00B1678C">
        <w:rPr>
          <w:rFonts w:ascii="Calibri" w:hAnsi="Calibri"/>
          <w:b/>
          <w:sz w:val="22"/>
          <w:szCs w:val="22"/>
        </w:rPr>
        <w:t>2020/D20087549/90/ÚPV</w:t>
      </w:r>
      <w:r w:rsidR="00912DD5" w:rsidDel="00912DD5">
        <w:rPr>
          <w:rFonts w:ascii="Calibri" w:hAnsi="Calibri"/>
          <w:b/>
          <w:sz w:val="22"/>
          <w:szCs w:val="22"/>
        </w:rPr>
        <w:t xml:space="preserve"> </w:t>
      </w:r>
    </w:p>
    <w:p w14:paraId="5B3EF7F0" w14:textId="03E561E4" w:rsidR="00380090" w:rsidRPr="00FF1163" w:rsidRDefault="00380090" w:rsidP="00475BD6">
      <w:pPr>
        <w:spacing w:line="280" w:lineRule="atLeast"/>
        <w:jc w:val="right"/>
        <w:rPr>
          <w:rFonts w:ascii="Calibri" w:hAnsi="Calibri"/>
          <w:b/>
          <w:sz w:val="22"/>
          <w:szCs w:val="22"/>
        </w:rPr>
      </w:pPr>
      <w:r w:rsidRPr="005A0F2F">
        <w:rPr>
          <w:rFonts w:ascii="Calibri" w:hAnsi="Calibri"/>
          <w:b/>
          <w:sz w:val="22"/>
          <w:szCs w:val="22"/>
        </w:rPr>
        <w:t xml:space="preserve">Počet </w:t>
      </w:r>
      <w:r w:rsidR="00D37FA0" w:rsidRPr="005A0F2F">
        <w:rPr>
          <w:rFonts w:ascii="Calibri" w:hAnsi="Calibri"/>
          <w:b/>
          <w:sz w:val="22"/>
          <w:szCs w:val="22"/>
        </w:rPr>
        <w:t xml:space="preserve">listů: </w:t>
      </w:r>
      <w:r w:rsidR="003B6365">
        <w:rPr>
          <w:rFonts w:ascii="Calibri" w:hAnsi="Calibri"/>
          <w:b/>
          <w:sz w:val="22"/>
          <w:szCs w:val="22"/>
        </w:rPr>
        <w:t>3</w:t>
      </w:r>
    </w:p>
    <w:p w14:paraId="19BAA2A8" w14:textId="77777777" w:rsidR="00B80B1A" w:rsidRDefault="00F84E04" w:rsidP="00B80B1A">
      <w:pPr>
        <w:spacing w:line="240" w:lineRule="atLeast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E542FC">
        <w:rPr>
          <w:rFonts w:asciiTheme="minorHAnsi" w:hAnsiTheme="minorHAnsi" w:cs="Calibri"/>
          <w:b/>
          <w:color w:val="000000" w:themeColor="text1"/>
          <w:sz w:val="22"/>
          <w:szCs w:val="22"/>
        </w:rPr>
        <w:t>Smluvní strany:</w:t>
      </w:r>
    </w:p>
    <w:p w14:paraId="27FED329" w14:textId="77777777" w:rsidR="00396422" w:rsidRDefault="00396422" w:rsidP="00396422">
      <w:pPr>
        <w:spacing w:line="276" w:lineRule="auto"/>
        <w:rPr>
          <w:rFonts w:ascii="Calibri" w:hAnsi="Calibr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3"/>
      </w:tblGrid>
      <w:tr w:rsidR="00396422" w:rsidRPr="00A7476A" w14:paraId="2E158300" w14:textId="77777777" w:rsidTr="004B75E4">
        <w:tc>
          <w:tcPr>
            <w:tcW w:w="9073" w:type="dxa"/>
          </w:tcPr>
          <w:p w14:paraId="4A66E2D2" w14:textId="7E6D8B9C" w:rsidR="00F5637F" w:rsidRDefault="00151AE8" w:rsidP="00F5637F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A2C3A">
              <w:rPr>
                <w:rFonts w:ascii="Calibri" w:hAnsi="Calibri" w:cs="Calibri"/>
                <w:b/>
                <w:sz w:val="22"/>
                <w:szCs w:val="22"/>
              </w:rPr>
              <w:t xml:space="preserve">Česká republika </w:t>
            </w:r>
            <w:r w:rsidR="00F94FCF">
              <w:rPr>
                <w:rFonts w:ascii="Calibri" w:hAnsi="Calibri" w:cs="Calibri"/>
                <w:b/>
                <w:sz w:val="22"/>
                <w:szCs w:val="22"/>
              </w:rPr>
              <w:t>–</w:t>
            </w:r>
            <w:r w:rsidRPr="000A2C3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F5637F" w:rsidRPr="00C91F9C">
              <w:rPr>
                <w:rFonts w:ascii="Calibri" w:hAnsi="Calibri" w:cs="Calibri"/>
                <w:b/>
                <w:sz w:val="22"/>
                <w:szCs w:val="22"/>
              </w:rPr>
              <w:t>Úřad průmyslového vlastnictví</w:t>
            </w:r>
            <w:r w:rsidR="00F5637F" w:rsidRPr="00372D05">
              <w:rPr>
                <w:rFonts w:ascii="Calibri" w:hAnsi="Calibri" w:cs="Calibri"/>
                <w:sz w:val="22"/>
                <w:szCs w:val="22"/>
              </w:rPr>
              <w:t>, se sídl</w:t>
            </w:r>
            <w:r w:rsidR="00F5637F">
              <w:rPr>
                <w:rFonts w:ascii="Calibri" w:hAnsi="Calibri" w:cs="Calibri"/>
                <w:sz w:val="22"/>
                <w:szCs w:val="22"/>
              </w:rPr>
              <w:t xml:space="preserve">em: </w:t>
            </w:r>
            <w:r w:rsidR="00F5637F" w:rsidRPr="00582E53">
              <w:rPr>
                <w:rFonts w:ascii="Calibri" w:hAnsi="Calibri" w:cs="Calibri"/>
                <w:sz w:val="22"/>
                <w:szCs w:val="22"/>
              </w:rPr>
              <w:t xml:space="preserve">Antonína Čermáka 1057/2a, </w:t>
            </w:r>
            <w:r w:rsidR="00F5637F">
              <w:rPr>
                <w:rFonts w:ascii="Calibri" w:hAnsi="Calibri" w:cs="Calibri"/>
                <w:sz w:val="22"/>
                <w:szCs w:val="22"/>
              </w:rPr>
              <w:t xml:space="preserve">PSČ: </w:t>
            </w:r>
            <w:r w:rsidR="00F5637F" w:rsidRPr="00582E53">
              <w:rPr>
                <w:rFonts w:ascii="Calibri" w:hAnsi="Calibri" w:cs="Calibri"/>
                <w:sz w:val="22"/>
                <w:szCs w:val="22"/>
              </w:rPr>
              <w:t>160 68</w:t>
            </w:r>
            <w:r w:rsidR="00F5637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F5637F" w:rsidRPr="00582E53">
              <w:rPr>
                <w:rFonts w:ascii="Calibri" w:hAnsi="Calibri" w:cs="Calibri"/>
                <w:sz w:val="22"/>
                <w:szCs w:val="22"/>
              </w:rPr>
              <w:t>Praha 6 - Bubeneč</w:t>
            </w:r>
            <w:r w:rsidR="00F5637F" w:rsidRPr="00372D05">
              <w:rPr>
                <w:rFonts w:ascii="Calibri" w:hAnsi="Calibri" w:cs="Calibri"/>
                <w:sz w:val="22"/>
                <w:szCs w:val="22"/>
              </w:rPr>
              <w:t>, IČ</w:t>
            </w:r>
            <w:r w:rsidR="00F5637F">
              <w:rPr>
                <w:rFonts w:ascii="Calibri" w:hAnsi="Calibri" w:cs="Calibri"/>
                <w:sz w:val="22"/>
                <w:szCs w:val="22"/>
              </w:rPr>
              <w:t>O</w:t>
            </w:r>
            <w:r w:rsidR="00F5637F" w:rsidRPr="00372D05">
              <w:rPr>
                <w:rFonts w:ascii="Calibri" w:hAnsi="Calibri" w:cs="Calibri"/>
                <w:sz w:val="22"/>
                <w:szCs w:val="22"/>
              </w:rPr>
              <w:t>:</w:t>
            </w:r>
            <w:r w:rsidR="00F5637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5637F" w:rsidRPr="00582E53">
              <w:rPr>
                <w:rFonts w:ascii="Calibri" w:hAnsi="Calibri" w:cs="Calibri"/>
                <w:sz w:val="22"/>
                <w:szCs w:val="22"/>
              </w:rPr>
              <w:t>481 35 097</w:t>
            </w:r>
            <w:r w:rsidR="00F5637F" w:rsidRPr="00372D05">
              <w:rPr>
                <w:rFonts w:ascii="Calibri" w:hAnsi="Calibri" w:cs="Calibri"/>
                <w:sz w:val="22"/>
                <w:szCs w:val="22"/>
              </w:rPr>
              <w:t>, zastoupená</w:t>
            </w:r>
            <w:r w:rsidR="00F5637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5637F" w:rsidRPr="00582E53">
              <w:rPr>
                <w:rFonts w:ascii="Calibri" w:hAnsi="Calibri" w:cs="Calibri"/>
                <w:sz w:val="22"/>
                <w:szCs w:val="22"/>
              </w:rPr>
              <w:t xml:space="preserve">Ing. Luďkem </w:t>
            </w:r>
            <w:proofErr w:type="spellStart"/>
            <w:r w:rsidR="00F5637F" w:rsidRPr="00582E53">
              <w:rPr>
                <w:rFonts w:ascii="Calibri" w:hAnsi="Calibri" w:cs="Calibri"/>
                <w:sz w:val="22"/>
                <w:szCs w:val="22"/>
              </w:rPr>
              <w:t>Churáčkem</w:t>
            </w:r>
            <w:proofErr w:type="spellEnd"/>
            <w:r w:rsidR="00F5637F" w:rsidRPr="00582E53">
              <w:rPr>
                <w:rFonts w:ascii="Calibri" w:hAnsi="Calibri" w:cs="Calibri"/>
                <w:sz w:val="22"/>
                <w:szCs w:val="22"/>
              </w:rPr>
              <w:t>, ředitelem ekonomického odboru</w:t>
            </w:r>
          </w:p>
          <w:p w14:paraId="35383248" w14:textId="77777777" w:rsidR="00F5637F" w:rsidRDefault="00F5637F" w:rsidP="008D5F2D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4A3BB6B" w14:textId="4B91D8D5" w:rsidR="008D5F2D" w:rsidRPr="008D5F2D" w:rsidRDefault="008D5F2D" w:rsidP="008D5F2D">
            <w:pPr>
              <w:spacing w:line="240" w:lineRule="atLeast"/>
              <w:ind w:left="-105"/>
              <w:jc w:val="both"/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(dále také jako </w:t>
            </w:r>
            <w:r w:rsidR="0049004C">
              <w:rPr>
                <w:rFonts w:ascii="Calibri" w:hAnsi="Calibri" w:cs="Calibri"/>
                <w:sz w:val="22"/>
                <w:szCs w:val="22"/>
              </w:rPr>
              <w:t>„</w:t>
            </w:r>
            <w:r w:rsidR="009C08F6" w:rsidRPr="00F94FCF">
              <w:rPr>
                <w:rFonts w:ascii="Calibri" w:hAnsi="Calibri" w:cs="Calibri"/>
                <w:b/>
                <w:sz w:val="22"/>
                <w:szCs w:val="22"/>
              </w:rPr>
              <w:t xml:space="preserve">Pověřující </w:t>
            </w:r>
            <w:r w:rsidR="0049004C" w:rsidRPr="00F94FCF">
              <w:rPr>
                <w:rFonts w:ascii="Calibri" w:hAnsi="Calibri" w:cs="Calibri"/>
                <w:b/>
                <w:sz w:val="22"/>
                <w:szCs w:val="22"/>
              </w:rPr>
              <w:t>zadavatel</w:t>
            </w:r>
            <w:r w:rsidR="0049004C">
              <w:rPr>
                <w:rFonts w:ascii="Calibri" w:hAnsi="Calibri" w:cs="Calibri"/>
                <w:sz w:val="22"/>
                <w:szCs w:val="22"/>
              </w:rPr>
              <w:t>“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36030CF9" w14:textId="2464EDDA" w:rsidR="008D5F2D" w:rsidRPr="00A7476A" w:rsidRDefault="008D5F2D" w:rsidP="002C6D17">
            <w:pPr>
              <w:spacing w:after="120"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96422" w:rsidRPr="00A7476A" w14:paraId="3D0A722A" w14:textId="77777777" w:rsidTr="004B75E4">
        <w:tc>
          <w:tcPr>
            <w:tcW w:w="9073" w:type="dxa"/>
          </w:tcPr>
          <w:p w14:paraId="0A4F68FA" w14:textId="77777777" w:rsidR="00396422" w:rsidRDefault="00396422" w:rsidP="002C6D17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7476A">
              <w:rPr>
                <w:rFonts w:ascii="Calibri" w:hAnsi="Calibri" w:cs="Calibri"/>
                <w:sz w:val="22"/>
                <w:szCs w:val="22"/>
              </w:rPr>
              <w:t>na straně jedné</w:t>
            </w:r>
          </w:p>
          <w:p w14:paraId="237AE75C" w14:textId="77777777" w:rsidR="00396422" w:rsidRPr="00A7476A" w:rsidRDefault="00396422" w:rsidP="002C6D17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7312" w14:paraId="475BBAFD" w14:textId="77777777" w:rsidTr="004B75E4">
        <w:tc>
          <w:tcPr>
            <w:tcW w:w="9073" w:type="dxa"/>
          </w:tcPr>
          <w:p w14:paraId="54CA8282" w14:textId="77777777" w:rsidR="00774D76" w:rsidRPr="00774D76" w:rsidRDefault="00774D76" w:rsidP="00247312">
            <w:pPr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7FD997A" w14:textId="77777777" w:rsidR="00247312" w:rsidRPr="00774D76" w:rsidRDefault="00247312" w:rsidP="00247312">
            <w:pPr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74D76">
              <w:rPr>
                <w:rFonts w:ascii="Calibri" w:hAnsi="Calibri" w:cs="Calibri"/>
                <w:sz w:val="22"/>
                <w:szCs w:val="22"/>
              </w:rPr>
              <w:t>a</w:t>
            </w:r>
          </w:p>
          <w:p w14:paraId="56F5DEDF" w14:textId="77777777" w:rsidR="00247312" w:rsidRPr="00774D76" w:rsidRDefault="00247312" w:rsidP="00247312">
            <w:pPr>
              <w:spacing w:line="240" w:lineRule="atLeast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</w:p>
          <w:p w14:paraId="3173ED1A" w14:textId="03C77866" w:rsidR="00247312" w:rsidRPr="00774D76" w:rsidRDefault="00247312" w:rsidP="00774D76">
            <w:pPr>
              <w:spacing w:line="240" w:lineRule="atLeast"/>
              <w:ind w:left="-105"/>
              <w:jc w:val="both"/>
              <w:rPr>
                <w:rFonts w:ascii="Calibri" w:hAnsi="Calibri" w:cs="Calibri"/>
                <w:noProof/>
                <w:sz w:val="22"/>
                <w:szCs w:val="22"/>
              </w:rPr>
            </w:pPr>
            <w:bookmarkStart w:id="1" w:name="Text9"/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společnost </w:t>
            </w:r>
            <w:r w:rsidRPr="00774D76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ha-vel internet s.r.o.</w:t>
            </w:r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>, se sídlem: Olešní 587/11</w:t>
            </w:r>
            <w:r w:rsidR="00F03E77">
              <w:rPr>
                <w:rFonts w:ascii="Calibri" w:hAnsi="Calibri" w:cs="Calibri"/>
                <w:snapToGrid w:val="0"/>
                <w:sz w:val="22"/>
                <w:szCs w:val="22"/>
              </w:rPr>
              <w:t>a</w:t>
            </w:r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, 712 00 Ostrava </w:t>
            </w:r>
            <w:proofErr w:type="spellStart"/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>Muglinov</w:t>
            </w:r>
            <w:proofErr w:type="spellEnd"/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>, IČ</w:t>
            </w:r>
            <w:r w:rsidR="007B4850">
              <w:rPr>
                <w:rFonts w:ascii="Calibri" w:hAnsi="Calibri" w:cs="Calibri"/>
                <w:snapToGrid w:val="0"/>
                <w:sz w:val="22"/>
                <w:szCs w:val="22"/>
              </w:rPr>
              <w:t>O</w:t>
            </w:r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: 25354973, DIČ: CZ25354973, zapsaná v obchodním rejstříku vedeném Krajským soudem v Ostravě pod </w:t>
            </w:r>
            <w:proofErr w:type="spellStart"/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>sp</w:t>
            </w:r>
            <w:proofErr w:type="spellEnd"/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. zn. C 9719, zastoupená: </w:t>
            </w:r>
            <w:bookmarkEnd w:id="1"/>
            <w:r w:rsidR="005A4E0F">
              <w:rPr>
                <w:rFonts w:ascii="Calibri" w:hAnsi="Calibri" w:cs="Calibri"/>
                <w:snapToGrid w:val="0"/>
                <w:sz w:val="22"/>
                <w:szCs w:val="22"/>
              </w:rPr>
              <w:t>XXXXXXXXXX</w:t>
            </w:r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, jednatelem (dále jen </w:t>
            </w:r>
            <w:r w:rsidRPr="00774D76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„Poskytovatel“</w:t>
            </w:r>
            <w:r w:rsidRPr="00774D76">
              <w:rPr>
                <w:rFonts w:ascii="Calibri" w:hAnsi="Calibri" w:cs="Calibri"/>
                <w:snapToGrid w:val="0"/>
                <w:sz w:val="22"/>
                <w:szCs w:val="22"/>
              </w:rPr>
              <w:t>)</w:t>
            </w:r>
          </w:p>
        </w:tc>
      </w:tr>
      <w:tr w:rsidR="00247312" w:rsidRPr="00A7476A" w14:paraId="098A87F2" w14:textId="77777777" w:rsidTr="004B75E4">
        <w:tc>
          <w:tcPr>
            <w:tcW w:w="9073" w:type="dxa"/>
          </w:tcPr>
          <w:p w14:paraId="25214CC2" w14:textId="77777777" w:rsidR="00247312" w:rsidRPr="00A7476A" w:rsidRDefault="00247312" w:rsidP="00247312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7312" w:rsidRPr="00A7476A" w14:paraId="3C4C5005" w14:textId="77777777" w:rsidTr="004B75E4">
        <w:tc>
          <w:tcPr>
            <w:tcW w:w="9073" w:type="dxa"/>
          </w:tcPr>
          <w:p w14:paraId="228DFDBF" w14:textId="77777777" w:rsidR="00247312" w:rsidRPr="00A7476A" w:rsidRDefault="00247312" w:rsidP="00247312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7476A">
              <w:rPr>
                <w:rFonts w:ascii="Calibri" w:hAnsi="Calibri" w:cs="Calibri"/>
                <w:sz w:val="22"/>
                <w:szCs w:val="22"/>
              </w:rPr>
              <w:t>na straně druhé</w:t>
            </w:r>
          </w:p>
        </w:tc>
      </w:tr>
      <w:tr w:rsidR="00247312" w:rsidRPr="00A7476A" w14:paraId="50C1FAFB" w14:textId="77777777" w:rsidTr="004B75E4">
        <w:tc>
          <w:tcPr>
            <w:tcW w:w="9073" w:type="dxa"/>
          </w:tcPr>
          <w:p w14:paraId="56A69C2B" w14:textId="77777777" w:rsidR="00247312" w:rsidRPr="00A7476A" w:rsidRDefault="00247312" w:rsidP="00247312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47312" w:rsidRPr="00A7476A" w14:paraId="0C8FFA70" w14:textId="77777777" w:rsidTr="004B75E4">
        <w:tc>
          <w:tcPr>
            <w:tcW w:w="9073" w:type="dxa"/>
          </w:tcPr>
          <w:p w14:paraId="3CC65576" w14:textId="65C14751" w:rsidR="00247312" w:rsidRDefault="00820F16" w:rsidP="00247312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Pověřující </w:t>
            </w:r>
            <w:r w:rsidR="00247312">
              <w:rPr>
                <w:rFonts w:ascii="Calibri" w:hAnsi="Calibri" w:cs="Calibri"/>
                <w:sz w:val="22"/>
                <w:szCs w:val="22"/>
              </w:rPr>
              <w:t>zadavatel</w:t>
            </w:r>
            <w:r w:rsidR="00247312" w:rsidRPr="00A7476A">
              <w:rPr>
                <w:rFonts w:ascii="Calibri" w:hAnsi="Calibri" w:cs="Calibri"/>
                <w:sz w:val="22"/>
                <w:szCs w:val="22"/>
              </w:rPr>
              <w:t xml:space="preserve"> a Poskytovatel dále jednotlivě také jako „</w:t>
            </w:r>
            <w:r w:rsidR="00247312" w:rsidRPr="007D44D0">
              <w:rPr>
                <w:rFonts w:ascii="Calibri" w:hAnsi="Calibri" w:cs="Calibri"/>
                <w:b/>
                <w:sz w:val="22"/>
                <w:szCs w:val="22"/>
              </w:rPr>
              <w:t>Smluvní strana</w:t>
            </w:r>
            <w:r w:rsidR="00247312" w:rsidRPr="00A7476A">
              <w:rPr>
                <w:rFonts w:ascii="Calibri" w:hAnsi="Calibri" w:cs="Calibri"/>
                <w:sz w:val="22"/>
                <w:szCs w:val="22"/>
              </w:rPr>
              <w:t>“ a</w:t>
            </w:r>
            <w:r w:rsidR="00247312">
              <w:rPr>
                <w:rFonts w:ascii="Calibri" w:hAnsi="Calibri" w:cs="Calibri"/>
                <w:sz w:val="22"/>
                <w:szCs w:val="22"/>
              </w:rPr>
              <w:t> </w:t>
            </w:r>
            <w:r w:rsidR="00247312" w:rsidRPr="00A7476A">
              <w:rPr>
                <w:rFonts w:ascii="Calibri" w:hAnsi="Calibri" w:cs="Calibri"/>
                <w:sz w:val="22"/>
                <w:szCs w:val="22"/>
              </w:rPr>
              <w:t>společně jako „</w:t>
            </w:r>
            <w:r w:rsidR="00247312" w:rsidRPr="007D44D0">
              <w:rPr>
                <w:rFonts w:ascii="Calibri" w:hAnsi="Calibri" w:cs="Calibri"/>
                <w:b/>
                <w:sz w:val="22"/>
                <w:szCs w:val="22"/>
              </w:rPr>
              <w:t>Smluvní strany</w:t>
            </w:r>
            <w:r w:rsidR="00247312">
              <w:rPr>
                <w:rFonts w:ascii="Calibri" w:hAnsi="Calibri" w:cs="Calibri"/>
                <w:sz w:val="22"/>
                <w:szCs w:val="22"/>
              </w:rPr>
              <w:t>“</w:t>
            </w:r>
          </w:p>
          <w:p w14:paraId="1FC96763" w14:textId="77777777" w:rsidR="00247312" w:rsidRPr="00A7476A" w:rsidRDefault="00247312" w:rsidP="00247312">
            <w:pPr>
              <w:spacing w:line="240" w:lineRule="atLeast"/>
              <w:ind w:left="-105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A875A61" w14:textId="4BB0A187" w:rsidR="00944F50" w:rsidRDefault="00944F50" w:rsidP="00944F50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FF31B5">
        <w:rPr>
          <w:rFonts w:ascii="Calibri" w:hAnsi="Calibri"/>
          <w:sz w:val="22"/>
          <w:szCs w:val="22"/>
        </w:rPr>
        <w:t xml:space="preserve">uzavírají níže uvedeného dne, měsíce a roku tento </w:t>
      </w:r>
      <w:r w:rsidRPr="00FF31B5">
        <w:rPr>
          <w:rFonts w:ascii="Calibri" w:hAnsi="Calibri"/>
          <w:b/>
          <w:sz w:val="22"/>
          <w:szCs w:val="22"/>
        </w:rPr>
        <w:t xml:space="preserve">Dodatek č. </w:t>
      </w:r>
      <w:r w:rsidR="00914043">
        <w:rPr>
          <w:rFonts w:ascii="Calibri" w:hAnsi="Calibri"/>
          <w:b/>
          <w:sz w:val="22"/>
          <w:szCs w:val="22"/>
        </w:rPr>
        <w:t>1</w:t>
      </w:r>
      <w:r w:rsidRPr="00FF31B5">
        <w:rPr>
          <w:rFonts w:ascii="Calibri" w:hAnsi="Calibri"/>
          <w:b/>
          <w:sz w:val="22"/>
          <w:szCs w:val="22"/>
        </w:rPr>
        <w:t xml:space="preserve"> ke Smlouvě </w:t>
      </w:r>
      <w:r>
        <w:rPr>
          <w:rFonts w:ascii="Calibri" w:hAnsi="Calibri"/>
          <w:b/>
          <w:sz w:val="22"/>
          <w:szCs w:val="22"/>
        </w:rPr>
        <w:t>na poskytování služeb</w:t>
      </w:r>
      <w:r w:rsidR="00914043">
        <w:rPr>
          <w:rFonts w:ascii="Calibri" w:hAnsi="Calibri"/>
          <w:b/>
          <w:sz w:val="22"/>
          <w:szCs w:val="22"/>
        </w:rPr>
        <w:t xml:space="preserve"> KIVS –</w:t>
      </w:r>
      <w:r w:rsidR="00A5166B">
        <w:rPr>
          <w:rFonts w:ascii="Calibri" w:hAnsi="Calibri"/>
          <w:b/>
          <w:sz w:val="22"/>
          <w:szCs w:val="22"/>
        </w:rPr>
        <w:t xml:space="preserve"> </w:t>
      </w:r>
      <w:r w:rsidR="00DF3BC9">
        <w:rPr>
          <w:rFonts w:ascii="Calibri" w:hAnsi="Calibri"/>
          <w:b/>
          <w:sz w:val="22"/>
          <w:szCs w:val="22"/>
        </w:rPr>
        <w:t>KTS</w:t>
      </w:r>
      <w:r w:rsidR="00914043">
        <w:rPr>
          <w:rFonts w:ascii="Calibri" w:hAnsi="Calibri"/>
          <w:b/>
          <w:sz w:val="22"/>
          <w:szCs w:val="22"/>
        </w:rPr>
        <w:t xml:space="preserve"> </w:t>
      </w:r>
      <w:r w:rsidR="00C665DA">
        <w:rPr>
          <w:rFonts w:ascii="Calibri" w:hAnsi="Calibri"/>
          <w:b/>
          <w:sz w:val="22"/>
          <w:szCs w:val="22"/>
        </w:rPr>
        <w:t xml:space="preserve">č. j. </w:t>
      </w:r>
      <w:r w:rsidR="00691DF2" w:rsidRPr="00691DF2">
        <w:rPr>
          <w:rFonts w:ascii="Calibri" w:hAnsi="Calibri"/>
          <w:b/>
          <w:sz w:val="22"/>
          <w:szCs w:val="22"/>
        </w:rPr>
        <w:t>2020/D20087549/90/ÚPV</w:t>
      </w:r>
      <w:r w:rsidR="00323498">
        <w:rPr>
          <w:rFonts w:ascii="Calibri" w:hAnsi="Calibri"/>
          <w:b/>
          <w:sz w:val="22"/>
          <w:szCs w:val="22"/>
        </w:rPr>
        <w:t xml:space="preserve">, </w:t>
      </w:r>
      <w:r w:rsidR="00691DF2">
        <w:rPr>
          <w:rFonts w:ascii="Calibri" w:hAnsi="Calibri"/>
          <w:b/>
          <w:sz w:val="22"/>
          <w:szCs w:val="22"/>
        </w:rPr>
        <w:t>ze dne 26. 10</w:t>
      </w:r>
      <w:r w:rsidR="00931992" w:rsidRPr="005E4A99">
        <w:rPr>
          <w:rFonts w:ascii="Calibri" w:hAnsi="Calibri"/>
          <w:b/>
          <w:sz w:val="22"/>
          <w:szCs w:val="22"/>
        </w:rPr>
        <w:t>. 202</w:t>
      </w:r>
      <w:r w:rsidR="00691DF2">
        <w:rPr>
          <w:rFonts w:ascii="Calibri" w:hAnsi="Calibri"/>
          <w:b/>
          <w:sz w:val="22"/>
          <w:szCs w:val="22"/>
        </w:rPr>
        <w:t>0</w:t>
      </w:r>
      <w:r w:rsidR="00931992" w:rsidRPr="005E4A99">
        <w:rPr>
          <w:rFonts w:ascii="Calibri" w:hAnsi="Calibri"/>
          <w:noProof/>
          <w:sz w:val="22"/>
          <w:szCs w:val="22"/>
        </w:rPr>
        <w:t xml:space="preserve"> </w:t>
      </w:r>
      <w:r w:rsidRPr="005E4A99">
        <w:rPr>
          <w:rFonts w:ascii="Calibri" w:hAnsi="Calibri"/>
          <w:sz w:val="22"/>
          <w:szCs w:val="22"/>
        </w:rPr>
        <w:t>(dále</w:t>
      </w:r>
      <w:r w:rsidRPr="00FF31B5">
        <w:rPr>
          <w:rFonts w:ascii="Calibri" w:hAnsi="Calibri"/>
          <w:sz w:val="22"/>
          <w:szCs w:val="22"/>
        </w:rPr>
        <w:t xml:space="preserve"> jen „</w:t>
      </w:r>
      <w:r w:rsidRPr="00FF31B5">
        <w:rPr>
          <w:rFonts w:ascii="Calibri" w:hAnsi="Calibri"/>
          <w:b/>
          <w:sz w:val="22"/>
          <w:szCs w:val="22"/>
        </w:rPr>
        <w:t>Dodatek</w:t>
      </w:r>
      <w:r w:rsidR="000214E1">
        <w:rPr>
          <w:rFonts w:ascii="Calibri" w:hAnsi="Calibri"/>
          <w:sz w:val="22"/>
          <w:szCs w:val="22"/>
        </w:rPr>
        <w:t>“</w:t>
      </w:r>
      <w:r w:rsidR="00F03E77">
        <w:rPr>
          <w:rFonts w:ascii="Calibri" w:hAnsi="Calibri"/>
          <w:sz w:val="22"/>
          <w:szCs w:val="22"/>
        </w:rPr>
        <w:t>)</w:t>
      </w:r>
    </w:p>
    <w:p w14:paraId="3F55DC8D" w14:textId="23C32758" w:rsidR="006B7AE5" w:rsidRDefault="006B7AE5" w:rsidP="00BE3765">
      <w:pPr>
        <w:spacing w:line="280" w:lineRule="atLeast"/>
        <w:jc w:val="both"/>
        <w:rPr>
          <w:rFonts w:ascii="Calibri" w:hAnsi="Calibri"/>
          <w:sz w:val="22"/>
          <w:szCs w:val="22"/>
        </w:rPr>
      </w:pPr>
    </w:p>
    <w:p w14:paraId="58F15A07" w14:textId="77777777" w:rsidR="00D2635F" w:rsidRPr="00FF1163" w:rsidRDefault="00BD3745" w:rsidP="00F345B5">
      <w:pPr>
        <w:pStyle w:val="Nadpis1"/>
        <w:keepNext w:val="0"/>
        <w:numPr>
          <w:ilvl w:val="0"/>
          <w:numId w:val="3"/>
        </w:numPr>
        <w:spacing w:before="240" w:after="120" w:line="280" w:lineRule="atLeast"/>
        <w:ind w:left="1077"/>
        <w:rPr>
          <w:rFonts w:ascii="Calibri" w:hAnsi="Calibri"/>
          <w:b/>
          <w:sz w:val="22"/>
          <w:szCs w:val="22"/>
        </w:rPr>
      </w:pPr>
      <w:bookmarkStart w:id="2" w:name="_Toc223707859"/>
      <w:bookmarkStart w:id="3" w:name="_Toc223708113"/>
      <w:bookmarkStart w:id="4" w:name="_Toc252806979"/>
      <w:r w:rsidRPr="00FF1163">
        <w:rPr>
          <w:rFonts w:ascii="Calibri" w:hAnsi="Calibri"/>
          <w:b/>
          <w:sz w:val="22"/>
          <w:szCs w:val="22"/>
        </w:rPr>
        <w:t>PREAMBULE</w:t>
      </w:r>
    </w:p>
    <w:p w14:paraId="3E17A379" w14:textId="53BDE4D4" w:rsidR="00A73CC9" w:rsidRPr="00F5637F" w:rsidRDefault="00A73CC9" w:rsidP="00F5637F">
      <w:pPr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hanging="426"/>
        <w:jc w:val="both"/>
        <w:rPr>
          <w:rFonts w:ascii="Calibri" w:hAnsi="Calibri"/>
          <w:bCs/>
          <w:sz w:val="22"/>
          <w:szCs w:val="22"/>
        </w:rPr>
      </w:pPr>
      <w:r w:rsidRPr="00FF1163">
        <w:rPr>
          <w:rFonts w:ascii="Calibri" w:hAnsi="Calibri"/>
          <w:bCs/>
          <w:sz w:val="22"/>
          <w:szCs w:val="22"/>
        </w:rPr>
        <w:t xml:space="preserve">Smluvní strany </w:t>
      </w:r>
      <w:r w:rsidRPr="00972E1E">
        <w:rPr>
          <w:rFonts w:ascii="Calibri" w:hAnsi="Calibri"/>
          <w:bCs/>
          <w:sz w:val="22"/>
          <w:szCs w:val="22"/>
        </w:rPr>
        <w:t xml:space="preserve">uzavřely </w:t>
      </w:r>
      <w:r w:rsidRPr="005E4A99">
        <w:rPr>
          <w:rFonts w:ascii="Calibri" w:hAnsi="Calibri"/>
          <w:bCs/>
          <w:sz w:val="22"/>
          <w:szCs w:val="22"/>
        </w:rPr>
        <w:t xml:space="preserve">dne </w:t>
      </w:r>
      <w:r w:rsidR="00F5637F">
        <w:rPr>
          <w:rFonts w:ascii="Calibri" w:hAnsi="Calibri"/>
          <w:bCs/>
          <w:sz w:val="22"/>
          <w:szCs w:val="22"/>
        </w:rPr>
        <w:t>26. 10. 2020</w:t>
      </w:r>
      <w:r w:rsidRPr="005E4A99">
        <w:rPr>
          <w:rFonts w:ascii="Calibri" w:hAnsi="Calibri"/>
          <w:bCs/>
          <w:sz w:val="22"/>
          <w:szCs w:val="22"/>
        </w:rPr>
        <w:t xml:space="preserve"> smlouvu</w:t>
      </w:r>
      <w:r w:rsidRPr="00972E1E">
        <w:rPr>
          <w:rFonts w:ascii="Calibri" w:hAnsi="Calibri"/>
          <w:bCs/>
          <w:sz w:val="22"/>
          <w:szCs w:val="22"/>
        </w:rPr>
        <w:t xml:space="preserve"> </w:t>
      </w:r>
      <w:r w:rsidRPr="007D44D0">
        <w:rPr>
          <w:rFonts w:ascii="Calibri" w:hAnsi="Calibri"/>
          <w:bCs/>
          <w:sz w:val="22"/>
          <w:szCs w:val="22"/>
        </w:rPr>
        <w:t xml:space="preserve">na poskytování služeb KIVS - </w:t>
      </w:r>
      <w:r w:rsidR="00DF3BC9">
        <w:rPr>
          <w:rFonts w:ascii="Calibri" w:hAnsi="Calibri" w:cs="Calibri"/>
          <w:sz w:val="22"/>
          <w:szCs w:val="22"/>
        </w:rPr>
        <w:t>KT</w:t>
      </w:r>
      <w:r w:rsidR="00F03E77">
        <w:rPr>
          <w:rFonts w:ascii="Calibri" w:hAnsi="Calibri" w:cs="Calibri"/>
          <w:sz w:val="22"/>
          <w:szCs w:val="22"/>
        </w:rPr>
        <w:t>S</w:t>
      </w:r>
      <w:r w:rsidRPr="00C031B7">
        <w:rPr>
          <w:rFonts w:ascii="Calibri" w:hAnsi="Calibri" w:cs="Calibri"/>
          <w:sz w:val="22"/>
          <w:szCs w:val="22"/>
        </w:rPr>
        <w:t xml:space="preserve">, </w:t>
      </w:r>
      <w:r w:rsidR="00C031B7" w:rsidRPr="00C031B7">
        <w:rPr>
          <w:rFonts w:ascii="Calibri" w:hAnsi="Calibri" w:cs="Calibri"/>
          <w:sz w:val="22"/>
          <w:szCs w:val="22"/>
        </w:rPr>
        <w:t xml:space="preserve">č. </w:t>
      </w:r>
      <w:r w:rsidR="00C031B7" w:rsidRPr="00395E88">
        <w:rPr>
          <w:rFonts w:ascii="Calibri" w:hAnsi="Calibri" w:cs="Calibri"/>
          <w:sz w:val="22"/>
          <w:szCs w:val="22"/>
        </w:rPr>
        <w:t>j.</w:t>
      </w:r>
      <w:r w:rsidRPr="00395E88">
        <w:rPr>
          <w:rFonts w:ascii="Calibri" w:hAnsi="Calibri" w:cs="Calibri"/>
          <w:sz w:val="22"/>
          <w:szCs w:val="22"/>
        </w:rPr>
        <w:t xml:space="preserve"> </w:t>
      </w:r>
      <w:r w:rsidR="00F5637F" w:rsidRPr="00F5637F">
        <w:rPr>
          <w:rFonts w:ascii="Calibri" w:hAnsi="Calibri"/>
          <w:bCs/>
          <w:sz w:val="22"/>
          <w:szCs w:val="22"/>
        </w:rPr>
        <w:t xml:space="preserve">2020/D20087549/90/ÚPV </w:t>
      </w:r>
      <w:r w:rsidRPr="00F5637F">
        <w:rPr>
          <w:rFonts w:ascii="Calibri" w:hAnsi="Calibri"/>
          <w:bCs/>
          <w:sz w:val="22"/>
          <w:szCs w:val="22"/>
        </w:rPr>
        <w:t>(dále jen „</w:t>
      </w:r>
      <w:r w:rsidRPr="00F5637F">
        <w:rPr>
          <w:rFonts w:ascii="Calibri" w:hAnsi="Calibri"/>
          <w:b/>
          <w:bCs/>
          <w:sz w:val="22"/>
          <w:szCs w:val="22"/>
        </w:rPr>
        <w:t>Smlouva</w:t>
      </w:r>
      <w:r w:rsidRPr="00F5637F">
        <w:rPr>
          <w:rFonts w:ascii="Calibri" w:hAnsi="Calibri"/>
          <w:bCs/>
          <w:sz w:val="22"/>
          <w:szCs w:val="22"/>
        </w:rPr>
        <w:t xml:space="preserve">“), jejímž předmětem je závazek Poskytovatele poskytovat </w:t>
      </w:r>
      <w:r w:rsidR="005451DA">
        <w:rPr>
          <w:rFonts w:ascii="Calibri" w:hAnsi="Calibri"/>
          <w:bCs/>
          <w:sz w:val="22"/>
          <w:szCs w:val="22"/>
        </w:rPr>
        <w:t xml:space="preserve">Pověřujícímu </w:t>
      </w:r>
      <w:r w:rsidRPr="00F5637F">
        <w:rPr>
          <w:rFonts w:ascii="Calibri" w:hAnsi="Calibri"/>
          <w:bCs/>
          <w:sz w:val="22"/>
          <w:szCs w:val="22"/>
        </w:rPr>
        <w:t xml:space="preserve">zadavateli </w:t>
      </w:r>
      <w:r w:rsidRPr="00F5637F">
        <w:rPr>
          <w:rFonts w:ascii="Calibri" w:hAnsi="Calibri" w:cs="Calibri"/>
          <w:sz w:val="22"/>
          <w:szCs w:val="22"/>
        </w:rPr>
        <w:t>služby definované v poptávkových listech, jež tvoří přílohu č. 1 Smlouvy.</w:t>
      </w:r>
    </w:p>
    <w:p w14:paraId="2BE72622" w14:textId="67BACDF9" w:rsidR="00A95E5C" w:rsidRPr="001B5DF8" w:rsidRDefault="00A73CC9" w:rsidP="00BB4395">
      <w:pPr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5" w:hanging="425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V čl. 4 Smlouvy </w:t>
      </w:r>
      <w:r w:rsidR="001510E7">
        <w:rPr>
          <w:rFonts w:ascii="Calibri" w:hAnsi="Calibri"/>
          <w:bCs/>
          <w:sz w:val="22"/>
          <w:szCs w:val="22"/>
        </w:rPr>
        <w:t xml:space="preserve">byly </w:t>
      </w:r>
      <w:r>
        <w:rPr>
          <w:rFonts w:ascii="Calibri" w:hAnsi="Calibri"/>
          <w:bCs/>
          <w:sz w:val="22"/>
          <w:szCs w:val="22"/>
        </w:rPr>
        <w:t xml:space="preserve">mezi Smluvními stranami </w:t>
      </w:r>
      <w:r w:rsidR="001510E7">
        <w:rPr>
          <w:rFonts w:ascii="Calibri" w:hAnsi="Calibri"/>
          <w:bCs/>
          <w:sz w:val="22"/>
          <w:szCs w:val="22"/>
        </w:rPr>
        <w:t>dohodnuty vyhrazené změny závazku dle § 100 odst. 1 zákona č. 134/2016 Sb., o zadávání veřejných zakázek,</w:t>
      </w:r>
      <w:r w:rsidR="007B4850">
        <w:rPr>
          <w:rFonts w:ascii="Calibri" w:hAnsi="Calibri"/>
          <w:bCs/>
          <w:sz w:val="22"/>
          <w:szCs w:val="22"/>
        </w:rPr>
        <w:t xml:space="preserve"> ve znění pozdějších předpisů,</w:t>
      </w:r>
      <w:r w:rsidR="001510E7">
        <w:rPr>
          <w:rFonts w:ascii="Calibri" w:hAnsi="Calibri"/>
          <w:bCs/>
          <w:sz w:val="22"/>
          <w:szCs w:val="22"/>
        </w:rPr>
        <w:t xml:space="preserve"> tj. právo</w:t>
      </w:r>
      <w:r>
        <w:rPr>
          <w:rFonts w:ascii="Calibri" w:hAnsi="Calibri"/>
          <w:bCs/>
          <w:sz w:val="22"/>
          <w:szCs w:val="22"/>
        </w:rPr>
        <w:t xml:space="preserve"> </w:t>
      </w:r>
      <w:r w:rsidR="00AF662E">
        <w:rPr>
          <w:rFonts w:ascii="Calibri" w:hAnsi="Calibri"/>
          <w:bCs/>
          <w:sz w:val="22"/>
          <w:szCs w:val="22"/>
        </w:rPr>
        <w:t>Pověřujícího</w:t>
      </w:r>
      <w:r w:rsidR="007B4850">
        <w:rPr>
          <w:rFonts w:ascii="Calibri" w:hAnsi="Calibri"/>
          <w:bCs/>
          <w:sz w:val="22"/>
          <w:szCs w:val="22"/>
        </w:rPr>
        <w:t xml:space="preserve"> zadavatele</w:t>
      </w:r>
      <w:r>
        <w:rPr>
          <w:rFonts w:ascii="Calibri" w:hAnsi="Calibri" w:cs="Calibri"/>
          <w:sz w:val="22"/>
          <w:szCs w:val="22"/>
        </w:rPr>
        <w:t xml:space="preserve"> </w:t>
      </w:r>
      <w:r w:rsidRPr="00C069DD">
        <w:rPr>
          <w:rFonts w:ascii="Calibri" w:hAnsi="Calibri" w:cs="Calibri"/>
          <w:sz w:val="22"/>
          <w:szCs w:val="22"/>
        </w:rPr>
        <w:t>během účinn</w:t>
      </w:r>
      <w:r>
        <w:rPr>
          <w:rFonts w:ascii="Calibri" w:hAnsi="Calibri" w:cs="Calibri"/>
          <w:sz w:val="22"/>
          <w:szCs w:val="22"/>
        </w:rPr>
        <w:t>osti Smlouvy písemně uplatnit u </w:t>
      </w:r>
      <w:r w:rsidRPr="00C069DD">
        <w:rPr>
          <w:rFonts w:ascii="Calibri" w:hAnsi="Calibri" w:cs="Calibri"/>
          <w:sz w:val="22"/>
          <w:szCs w:val="22"/>
        </w:rPr>
        <w:t>Poskytova</w:t>
      </w:r>
      <w:r>
        <w:rPr>
          <w:rFonts w:ascii="Calibri" w:hAnsi="Calibri" w:cs="Calibri"/>
          <w:sz w:val="22"/>
          <w:szCs w:val="22"/>
        </w:rPr>
        <w:t>tele změnové požadavky ohledně s</w:t>
      </w:r>
      <w:r w:rsidRPr="00C069DD">
        <w:rPr>
          <w:rFonts w:ascii="Calibri" w:hAnsi="Calibri" w:cs="Calibri"/>
          <w:sz w:val="22"/>
          <w:szCs w:val="22"/>
        </w:rPr>
        <w:t xml:space="preserve">lužeb specifikovaných </w:t>
      </w:r>
      <w:r>
        <w:rPr>
          <w:rFonts w:ascii="Calibri" w:hAnsi="Calibri" w:cs="Calibri"/>
          <w:sz w:val="22"/>
          <w:szCs w:val="22"/>
        </w:rPr>
        <w:t>v poptávkových listech, jež tvoří přílohu č. 1 Smlouvy</w:t>
      </w:r>
      <w:r w:rsidRPr="00C069DD">
        <w:rPr>
          <w:rFonts w:ascii="Calibri" w:hAnsi="Calibri" w:cs="Calibri"/>
          <w:sz w:val="22"/>
          <w:szCs w:val="22"/>
        </w:rPr>
        <w:t xml:space="preserve">, a to zejména co do počtu přípojek, rychlosti nebo jiných parametrů </w:t>
      </w:r>
      <w:r>
        <w:rPr>
          <w:rFonts w:ascii="Calibri" w:hAnsi="Calibri" w:cs="Calibri"/>
          <w:sz w:val="22"/>
          <w:szCs w:val="22"/>
        </w:rPr>
        <w:t>s</w:t>
      </w:r>
      <w:r w:rsidRPr="00C069DD">
        <w:rPr>
          <w:rFonts w:ascii="Calibri" w:hAnsi="Calibri" w:cs="Calibri"/>
          <w:sz w:val="22"/>
          <w:szCs w:val="22"/>
        </w:rPr>
        <w:t>lužeb (dále jen „</w:t>
      </w:r>
      <w:r w:rsidR="00716BB9">
        <w:rPr>
          <w:rFonts w:ascii="Calibri" w:hAnsi="Calibri" w:cs="Calibri"/>
          <w:b/>
          <w:sz w:val="22"/>
          <w:szCs w:val="22"/>
        </w:rPr>
        <w:t>Vyhrazené změny</w:t>
      </w:r>
      <w:r w:rsidRPr="00C069DD">
        <w:rPr>
          <w:rFonts w:ascii="Calibri" w:hAnsi="Calibri" w:cs="Calibri"/>
          <w:sz w:val="22"/>
          <w:szCs w:val="22"/>
        </w:rPr>
        <w:t>“)</w:t>
      </w:r>
      <w:r>
        <w:rPr>
          <w:rFonts w:ascii="Calibri" w:hAnsi="Calibri" w:cs="Calibri"/>
          <w:sz w:val="22"/>
          <w:szCs w:val="22"/>
        </w:rPr>
        <w:t>.</w:t>
      </w:r>
    </w:p>
    <w:p w14:paraId="7D143106" w14:textId="0C05ED1D" w:rsidR="00314AC9" w:rsidRPr="000118A8" w:rsidRDefault="00314AC9" w:rsidP="00314AC9">
      <w:pPr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hanging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Ve smyslu čl. 4 odst. 4.1 a 4.2 Smlouvy se jedná o změnové požadavky </w:t>
      </w:r>
      <w:r w:rsidR="005451DA">
        <w:rPr>
          <w:rFonts w:ascii="Calibri" w:hAnsi="Calibri"/>
          <w:bCs/>
          <w:sz w:val="22"/>
          <w:szCs w:val="22"/>
        </w:rPr>
        <w:t>Pověřujícího zadavatele, jejichž důvodem</w:t>
      </w:r>
      <w:r w:rsidRPr="000118A8">
        <w:rPr>
          <w:rFonts w:ascii="Calibri" w:hAnsi="Calibri"/>
          <w:bCs/>
          <w:sz w:val="22"/>
          <w:szCs w:val="22"/>
        </w:rPr>
        <w:t xml:space="preserve"> je nutnost zabezpečení aktuálních</w:t>
      </w:r>
      <w:r w:rsidR="005451DA">
        <w:rPr>
          <w:rFonts w:ascii="Calibri" w:hAnsi="Calibri"/>
          <w:bCs/>
          <w:sz w:val="22"/>
          <w:szCs w:val="22"/>
        </w:rPr>
        <w:t xml:space="preserve"> potřeb Pověřujícího zadavatele</w:t>
      </w:r>
      <w:r w:rsidRPr="000118A8">
        <w:rPr>
          <w:rFonts w:ascii="Calibri" w:hAnsi="Calibri"/>
          <w:bCs/>
          <w:sz w:val="22"/>
          <w:szCs w:val="22"/>
        </w:rPr>
        <w:t xml:space="preserve">, jež jsou uplatněny formou Vyhrazené změny u Poskytovatele. </w:t>
      </w:r>
    </w:p>
    <w:p w14:paraId="0AA9BCFA" w14:textId="741DB7AE" w:rsidR="00314AC9" w:rsidRPr="00A15941" w:rsidRDefault="00314AC9" w:rsidP="00314AC9">
      <w:pPr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hanging="426"/>
        <w:jc w:val="both"/>
        <w:rPr>
          <w:rFonts w:ascii="Calibri" w:hAnsi="Calibri"/>
          <w:bCs/>
          <w:sz w:val="22"/>
          <w:szCs w:val="22"/>
        </w:rPr>
      </w:pPr>
      <w:r w:rsidRPr="006023CF">
        <w:rPr>
          <w:rFonts w:ascii="Calibri" w:hAnsi="Calibri"/>
          <w:bCs/>
          <w:sz w:val="22"/>
          <w:szCs w:val="22"/>
        </w:rPr>
        <w:lastRenderedPageBreak/>
        <w:t xml:space="preserve">S ohledem na výše uvedené se Smluvní strany dohodly na tomto Dodatku č. </w:t>
      </w:r>
      <w:r>
        <w:rPr>
          <w:rFonts w:ascii="Calibri" w:hAnsi="Calibri"/>
          <w:bCs/>
          <w:sz w:val="22"/>
          <w:szCs w:val="22"/>
        </w:rPr>
        <w:t>1</w:t>
      </w:r>
      <w:r w:rsidRPr="006023CF">
        <w:rPr>
          <w:rFonts w:ascii="Calibri" w:hAnsi="Calibri"/>
          <w:bCs/>
          <w:sz w:val="22"/>
          <w:szCs w:val="22"/>
        </w:rPr>
        <w:t>, který v návaznosti na uplatnění změnovýc</w:t>
      </w:r>
      <w:r>
        <w:rPr>
          <w:rFonts w:ascii="Calibri" w:hAnsi="Calibri"/>
          <w:bCs/>
          <w:sz w:val="22"/>
          <w:szCs w:val="22"/>
        </w:rPr>
        <w:t xml:space="preserve">h požadavků </w:t>
      </w:r>
      <w:r w:rsidR="00690E9B">
        <w:rPr>
          <w:rFonts w:ascii="Calibri" w:hAnsi="Calibri"/>
          <w:bCs/>
          <w:sz w:val="22"/>
          <w:szCs w:val="22"/>
        </w:rPr>
        <w:t>Pověřujícího zadavatele:</w:t>
      </w:r>
      <w:r w:rsidRPr="00A15941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Česká republika -</w:t>
      </w:r>
      <w:r w:rsidRPr="00665063">
        <w:rPr>
          <w:rFonts w:ascii="Calibri" w:hAnsi="Calibri"/>
          <w:bCs/>
          <w:sz w:val="22"/>
          <w:szCs w:val="22"/>
        </w:rPr>
        <w:t xml:space="preserve"> </w:t>
      </w:r>
      <w:r w:rsidR="006A6F4C" w:rsidRPr="006A6F4C">
        <w:rPr>
          <w:rFonts w:ascii="Calibri" w:hAnsi="Calibri"/>
          <w:bCs/>
          <w:sz w:val="22"/>
          <w:szCs w:val="22"/>
        </w:rPr>
        <w:t>Úřad průmyslového vlastnictví</w:t>
      </w:r>
      <w:r w:rsidRPr="00A15941">
        <w:rPr>
          <w:rFonts w:ascii="Calibri" w:hAnsi="Calibri"/>
          <w:bCs/>
          <w:sz w:val="22"/>
          <w:szCs w:val="22"/>
        </w:rPr>
        <w:t xml:space="preserve"> mění Smlouvu tak, že se mění její dosavadní Příloha č. 1 – Poptávkový list a tato se nahrazuje novým zněním. Text nového znění Přílohy č. 1 – Poptávkový list je specifikov</w:t>
      </w:r>
      <w:r>
        <w:rPr>
          <w:rFonts w:ascii="Calibri" w:hAnsi="Calibri"/>
          <w:bCs/>
          <w:sz w:val="22"/>
          <w:szCs w:val="22"/>
        </w:rPr>
        <w:t>án v příloze tohoto Dodatku č. 1</w:t>
      </w:r>
      <w:r w:rsidRPr="00A15941">
        <w:rPr>
          <w:rFonts w:ascii="Calibri" w:hAnsi="Calibri"/>
          <w:bCs/>
          <w:sz w:val="22"/>
          <w:szCs w:val="22"/>
        </w:rPr>
        <w:t>.</w:t>
      </w:r>
    </w:p>
    <w:p w14:paraId="473AB23E" w14:textId="14D7DDDF" w:rsidR="00BC4D6A" w:rsidRDefault="00314AC9" w:rsidP="00341AE5">
      <w:pPr>
        <w:numPr>
          <w:ilvl w:val="0"/>
          <w:numId w:val="2"/>
        </w:numPr>
        <w:tabs>
          <w:tab w:val="clear" w:pos="720"/>
          <w:tab w:val="num" w:pos="426"/>
        </w:tabs>
        <w:spacing w:before="120" w:after="120" w:line="280" w:lineRule="atLeast"/>
        <w:ind w:left="426" w:hanging="426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S ohledem na výše uvedené se Smluvní strany dohodly na tomto Dodatku, který upravuje změny Smlouvy spojené s uplatněním změnových požadavků </w:t>
      </w:r>
      <w:r w:rsidR="00394D8D">
        <w:rPr>
          <w:rFonts w:ascii="Calibri" w:hAnsi="Calibri"/>
          <w:bCs/>
          <w:sz w:val="22"/>
          <w:szCs w:val="22"/>
        </w:rPr>
        <w:t>Pověřujícího zadavatele</w:t>
      </w:r>
      <w:r>
        <w:rPr>
          <w:rFonts w:ascii="Calibri" w:hAnsi="Calibri"/>
          <w:bCs/>
          <w:sz w:val="22"/>
          <w:szCs w:val="22"/>
        </w:rPr>
        <w:t>: Česká republika -</w:t>
      </w:r>
      <w:r w:rsidRPr="00665063">
        <w:rPr>
          <w:rFonts w:ascii="Calibri" w:hAnsi="Calibri"/>
          <w:bCs/>
          <w:sz w:val="22"/>
          <w:szCs w:val="22"/>
        </w:rPr>
        <w:t xml:space="preserve"> </w:t>
      </w:r>
      <w:r w:rsidR="006A6F4C" w:rsidRPr="006A6F4C">
        <w:rPr>
          <w:rFonts w:ascii="Calibri" w:hAnsi="Calibri"/>
          <w:bCs/>
          <w:sz w:val="22"/>
          <w:szCs w:val="22"/>
        </w:rPr>
        <w:t>Úřad průmyslového vlastnictví</w:t>
      </w:r>
      <w:r>
        <w:rPr>
          <w:rFonts w:ascii="Calibri" w:hAnsi="Calibri"/>
          <w:bCs/>
          <w:sz w:val="22"/>
          <w:szCs w:val="22"/>
        </w:rPr>
        <w:t>.</w:t>
      </w:r>
    </w:p>
    <w:p w14:paraId="386778CC" w14:textId="77777777" w:rsidR="0078750A" w:rsidRPr="00341AE5" w:rsidRDefault="0078750A" w:rsidP="005221AB">
      <w:pPr>
        <w:spacing w:before="120" w:after="120" w:line="280" w:lineRule="atLeast"/>
        <w:ind w:left="426"/>
        <w:jc w:val="both"/>
        <w:rPr>
          <w:rFonts w:ascii="Calibri" w:hAnsi="Calibri"/>
          <w:bCs/>
          <w:sz w:val="22"/>
          <w:szCs w:val="22"/>
        </w:rPr>
      </w:pPr>
    </w:p>
    <w:p w14:paraId="52D9A0AD" w14:textId="77777777" w:rsidR="00E50D74" w:rsidRDefault="00BD3745" w:rsidP="00F345B5">
      <w:pPr>
        <w:pStyle w:val="Nadpis1"/>
        <w:keepNext w:val="0"/>
        <w:numPr>
          <w:ilvl w:val="0"/>
          <w:numId w:val="3"/>
        </w:numPr>
        <w:spacing w:before="240" w:after="120" w:line="280" w:lineRule="atLeast"/>
        <w:ind w:left="1077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PŘEDMĚT DODATKU</w:t>
      </w:r>
    </w:p>
    <w:p w14:paraId="77AD6AF8" w14:textId="056B91C9" w:rsidR="004E282B" w:rsidRPr="00E173F7" w:rsidRDefault="004E282B" w:rsidP="00E173F7">
      <w:pPr>
        <w:pStyle w:val="Odstavecseseznamem"/>
        <w:numPr>
          <w:ilvl w:val="0"/>
          <w:numId w:val="40"/>
        </w:numPr>
        <w:spacing w:before="120" w:after="120" w:line="280" w:lineRule="atLeast"/>
        <w:ind w:left="425" w:hanging="425"/>
        <w:jc w:val="both"/>
        <w:rPr>
          <w:rFonts w:asciiTheme="minorHAnsi" w:hAnsiTheme="minorHAnsi"/>
          <w:sz w:val="22"/>
          <w:szCs w:val="22"/>
        </w:rPr>
      </w:pPr>
      <w:bookmarkStart w:id="5" w:name="_Toc223707887"/>
      <w:bookmarkStart w:id="6" w:name="_Toc223708141"/>
      <w:bookmarkStart w:id="7" w:name="_Toc252807006"/>
      <w:bookmarkEnd w:id="2"/>
      <w:bookmarkEnd w:id="3"/>
      <w:bookmarkEnd w:id="4"/>
      <w:r w:rsidRPr="00E173F7">
        <w:rPr>
          <w:rFonts w:asciiTheme="minorHAnsi" w:hAnsiTheme="minorHAnsi"/>
          <w:sz w:val="22"/>
          <w:szCs w:val="22"/>
        </w:rPr>
        <w:t>V návaznosti na uplatněné změnové požadavky Pověřujícího zadavatele</w:t>
      </w:r>
      <w:r w:rsidRPr="00E173F7" w:rsidDel="00F840A9">
        <w:rPr>
          <w:rFonts w:asciiTheme="minorHAnsi" w:hAnsiTheme="minorHAnsi"/>
          <w:sz w:val="22"/>
          <w:szCs w:val="22"/>
        </w:rPr>
        <w:t xml:space="preserve"> </w:t>
      </w:r>
      <w:r w:rsidRPr="00E173F7">
        <w:rPr>
          <w:rFonts w:asciiTheme="minorHAnsi" w:hAnsiTheme="minorHAnsi"/>
          <w:sz w:val="22"/>
          <w:szCs w:val="22"/>
        </w:rPr>
        <w:t>tímto Smluvní strany sjednávají následující změny Smlouvy, konkrétně její přílohy č. 1, kterou tvoří jednotlivé poptávkové listy:</w:t>
      </w:r>
    </w:p>
    <w:p w14:paraId="52ED9DD6" w14:textId="6C052FF2" w:rsidR="004E282B" w:rsidRPr="001B3241" w:rsidRDefault="004E282B" w:rsidP="004E282B">
      <w:pPr>
        <w:numPr>
          <w:ilvl w:val="1"/>
          <w:numId w:val="4"/>
        </w:numPr>
        <w:suppressAutoHyphens/>
        <w:spacing w:before="120" w:after="120" w:line="280" w:lineRule="atLeast"/>
        <w:jc w:val="both"/>
        <w:rPr>
          <w:rFonts w:ascii="Calibri" w:hAnsi="Calibri"/>
          <w:b/>
          <w:sz w:val="22"/>
          <w:szCs w:val="22"/>
        </w:rPr>
      </w:pPr>
      <w:r w:rsidRPr="001A22A2">
        <w:rPr>
          <w:rFonts w:ascii="Calibri" w:hAnsi="Calibri"/>
          <w:b/>
          <w:sz w:val="22"/>
          <w:szCs w:val="22"/>
        </w:rPr>
        <w:t>Z</w:t>
      </w:r>
      <w:r>
        <w:rPr>
          <w:rFonts w:ascii="Calibri" w:hAnsi="Calibri"/>
          <w:b/>
          <w:sz w:val="22"/>
          <w:szCs w:val="22"/>
        </w:rPr>
        <w:t xml:space="preserve">měny sjednané v rámci </w:t>
      </w:r>
      <w:r w:rsidRPr="00C02AF3">
        <w:rPr>
          <w:rFonts w:asciiTheme="minorHAnsi" w:hAnsiTheme="minorHAnsi" w:cstheme="minorHAnsi"/>
          <w:b/>
          <w:sz w:val="22"/>
          <w:szCs w:val="22"/>
        </w:rPr>
        <w:t>poptávkového listu č.</w:t>
      </w:r>
      <w:r>
        <w:rPr>
          <w:rFonts w:asciiTheme="minorHAnsi" w:hAnsiTheme="minorHAnsi" w:cstheme="minorHAnsi"/>
          <w:b/>
          <w:sz w:val="22"/>
          <w:szCs w:val="22"/>
        </w:rPr>
        <w:t xml:space="preserve"> 50028</w:t>
      </w:r>
    </w:p>
    <w:p w14:paraId="23FCB118" w14:textId="66856743" w:rsidR="004E282B" w:rsidRPr="00FC67F5" w:rsidRDefault="004E282B" w:rsidP="004E282B">
      <w:pPr>
        <w:pStyle w:val="Odstavecseseznamem"/>
        <w:numPr>
          <w:ilvl w:val="0"/>
          <w:numId w:val="45"/>
        </w:numPr>
        <w:spacing w:before="120" w:after="120"/>
        <w:jc w:val="both"/>
        <w:rPr>
          <w:rFonts w:ascii="Calibri" w:hAnsi="Calibri"/>
          <w:sz w:val="22"/>
          <w:szCs w:val="22"/>
        </w:rPr>
      </w:pPr>
      <w:r w:rsidRPr="00FB2799">
        <w:rPr>
          <w:rFonts w:ascii="Calibri" w:hAnsi="Calibri"/>
          <w:sz w:val="22"/>
          <w:szCs w:val="22"/>
        </w:rPr>
        <w:t xml:space="preserve">Smluvní strany tímto sjednávají </w:t>
      </w:r>
      <w:r>
        <w:rPr>
          <w:rFonts w:ascii="Calibri" w:hAnsi="Calibri"/>
          <w:sz w:val="22"/>
          <w:szCs w:val="22"/>
        </w:rPr>
        <w:t xml:space="preserve">zřízení </w:t>
      </w:r>
      <w:r w:rsidRPr="00FB2799">
        <w:rPr>
          <w:rFonts w:ascii="Calibri" w:hAnsi="Calibri"/>
          <w:sz w:val="22"/>
          <w:szCs w:val="22"/>
        </w:rPr>
        <w:t xml:space="preserve">služby s KIVS ID </w:t>
      </w:r>
      <w:r w:rsidRPr="00F30C3F">
        <w:rPr>
          <w:rFonts w:ascii="Calibri" w:hAnsi="Calibri"/>
          <w:sz w:val="22"/>
          <w:szCs w:val="22"/>
        </w:rPr>
        <w:t xml:space="preserve">H-HT005-003820 k 1. 2. 2022 </w:t>
      </w:r>
      <w:r w:rsidR="00341AE5">
        <w:rPr>
          <w:rFonts w:ascii="Calibri" w:hAnsi="Calibri"/>
          <w:sz w:val="22"/>
          <w:szCs w:val="22"/>
        </w:rPr>
        <w:t xml:space="preserve">na období 11 měsíců, tj. </w:t>
      </w:r>
      <w:r w:rsidRPr="00F30C3F">
        <w:rPr>
          <w:rFonts w:ascii="Calibri" w:hAnsi="Calibri"/>
          <w:sz w:val="22"/>
          <w:szCs w:val="22"/>
        </w:rPr>
        <w:t>do 31. 12. 2022</w:t>
      </w:r>
      <w:r w:rsidRPr="00FC67F5">
        <w:rPr>
          <w:rFonts w:ascii="Calibri" w:hAnsi="Calibri"/>
          <w:sz w:val="22"/>
          <w:szCs w:val="22"/>
        </w:rPr>
        <w:t>. Specifikace služby je uvedena v aktualizovaném poptávkovém listu č. </w:t>
      </w:r>
      <w:r>
        <w:rPr>
          <w:rFonts w:ascii="Calibri" w:hAnsi="Calibri"/>
          <w:sz w:val="22"/>
          <w:szCs w:val="22"/>
        </w:rPr>
        <w:t>50028</w:t>
      </w:r>
      <w:r w:rsidRPr="00FC67F5">
        <w:rPr>
          <w:rFonts w:ascii="Calibri" w:hAnsi="Calibri"/>
          <w:sz w:val="22"/>
          <w:szCs w:val="22"/>
        </w:rPr>
        <w:t>, který je přílohou tohoto Dodatku.</w:t>
      </w:r>
    </w:p>
    <w:p w14:paraId="5DA8A9D4" w14:textId="08EFA259" w:rsidR="008603D2" w:rsidRPr="0061783E" w:rsidRDefault="004E282B" w:rsidP="0061783E">
      <w:pPr>
        <w:pStyle w:val="Odstavecseseznamem"/>
        <w:spacing w:before="120" w:after="120"/>
        <w:ind w:left="114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návaznosti na provedenou změnu smluvní strany sjednávají jednorázovou platbu ve výši 1 000,- Kč bez DPH a měsíční platby ve výši 290,- Kč bez DPH. Celková cena za zřízení a poskytování dané služby tak činí 4 19</w:t>
      </w:r>
      <w:r w:rsidR="00F237A1">
        <w:rPr>
          <w:rFonts w:ascii="Calibri" w:hAnsi="Calibri"/>
          <w:sz w:val="22"/>
          <w:szCs w:val="22"/>
        </w:rPr>
        <w:t>0</w:t>
      </w:r>
      <w:r>
        <w:rPr>
          <w:rFonts w:ascii="Calibri" w:hAnsi="Calibri"/>
          <w:sz w:val="22"/>
          <w:szCs w:val="22"/>
        </w:rPr>
        <w:t>,-</w:t>
      </w:r>
      <w:r w:rsidRPr="00CB3E44">
        <w:rPr>
          <w:rFonts w:ascii="Calibri" w:hAnsi="Calibri"/>
          <w:sz w:val="22"/>
          <w:szCs w:val="22"/>
        </w:rPr>
        <w:t xml:space="preserve"> Kč bez DPH.</w:t>
      </w:r>
    </w:p>
    <w:p w14:paraId="161555BC" w14:textId="3BD627EE" w:rsidR="004E282B" w:rsidRDefault="004E282B" w:rsidP="0061783E">
      <w:pPr>
        <w:pStyle w:val="Odstavecseseznamem"/>
        <w:suppressAutoHyphens/>
        <w:spacing w:line="280" w:lineRule="atLeast"/>
        <w:ind w:left="1146"/>
        <w:jc w:val="both"/>
        <w:rPr>
          <w:rFonts w:asciiTheme="minorHAnsi" w:hAnsiTheme="minorHAnsi"/>
          <w:sz w:val="22"/>
          <w:szCs w:val="22"/>
        </w:rPr>
      </w:pPr>
      <w:r w:rsidRPr="008603D2">
        <w:rPr>
          <w:rFonts w:asciiTheme="minorHAnsi" w:hAnsiTheme="minorHAnsi"/>
          <w:sz w:val="22"/>
          <w:szCs w:val="22"/>
        </w:rPr>
        <w:t xml:space="preserve">Aktuální údaje jsou uvedené v aktualizovaném poptávkovém listu č. </w:t>
      </w:r>
      <w:r w:rsidR="0061783E">
        <w:rPr>
          <w:rFonts w:asciiTheme="minorHAnsi" w:hAnsiTheme="minorHAnsi"/>
          <w:sz w:val="22"/>
          <w:szCs w:val="22"/>
        </w:rPr>
        <w:t>50028</w:t>
      </w:r>
      <w:r w:rsidRPr="008603D2">
        <w:rPr>
          <w:rFonts w:asciiTheme="minorHAnsi" w:hAnsiTheme="minorHAnsi"/>
          <w:sz w:val="22"/>
          <w:szCs w:val="22"/>
        </w:rPr>
        <w:t>, který je přílohou tohoto Dodatku.</w:t>
      </w:r>
    </w:p>
    <w:p w14:paraId="21C6BA51" w14:textId="77777777" w:rsidR="00697B56" w:rsidRPr="008603D2" w:rsidRDefault="00697B56" w:rsidP="0061783E">
      <w:pPr>
        <w:pStyle w:val="Odstavecseseznamem"/>
        <w:suppressAutoHyphens/>
        <w:spacing w:line="280" w:lineRule="atLeast"/>
        <w:ind w:left="1146"/>
        <w:jc w:val="both"/>
        <w:rPr>
          <w:rFonts w:asciiTheme="minorHAnsi" w:hAnsiTheme="minorHAnsi"/>
          <w:sz w:val="22"/>
          <w:szCs w:val="22"/>
        </w:rPr>
      </w:pPr>
    </w:p>
    <w:p w14:paraId="0116D379" w14:textId="0230DB40" w:rsidR="00AD061C" w:rsidRPr="0061783E" w:rsidRDefault="008603D2" w:rsidP="0061783E">
      <w:pPr>
        <w:pStyle w:val="Odstavecseseznamem"/>
        <w:suppressAutoHyphens/>
        <w:spacing w:line="280" w:lineRule="atLeast"/>
        <w:ind w:left="1146"/>
        <w:jc w:val="both"/>
        <w:rPr>
          <w:rFonts w:ascii="Calibri" w:hAnsi="Calibri"/>
          <w:sz w:val="22"/>
          <w:szCs w:val="22"/>
        </w:rPr>
      </w:pPr>
      <w:r w:rsidRPr="0061783E">
        <w:rPr>
          <w:rFonts w:ascii="Calibri" w:hAnsi="Calibri"/>
          <w:sz w:val="22"/>
          <w:szCs w:val="22"/>
        </w:rPr>
        <w:t>Poskytovatel se zavazuje zahájit poskytování výše uvedené služby ke dni 1. 2. 2022</w:t>
      </w:r>
      <w:r w:rsidR="0061783E">
        <w:rPr>
          <w:rFonts w:ascii="Calibri" w:hAnsi="Calibri"/>
          <w:sz w:val="22"/>
          <w:szCs w:val="22"/>
        </w:rPr>
        <w:t>.</w:t>
      </w:r>
    </w:p>
    <w:p w14:paraId="7AEBC29A" w14:textId="36C8DB8B" w:rsidR="0061783E" w:rsidRDefault="0061783E" w:rsidP="0093430A">
      <w:pPr>
        <w:pStyle w:val="Odstavecseseznamem"/>
        <w:numPr>
          <w:ilvl w:val="0"/>
          <w:numId w:val="40"/>
        </w:numPr>
        <w:spacing w:before="120" w:after="120" w:line="280" w:lineRule="atLeast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93430A">
        <w:rPr>
          <w:rFonts w:asciiTheme="minorHAnsi" w:hAnsiTheme="minorHAnsi"/>
          <w:sz w:val="22"/>
          <w:szCs w:val="22"/>
        </w:rPr>
        <w:t>Smluvní strany se tímto Dodatkem výslovně dohodly, že aktualizovaný poptávkový list, který tvoří přílohu č. 1 tohoto Dodatku, nahrazuje poptávkový list, který tvoří přílohu č. 1 Smlouvy v platném znění.</w:t>
      </w:r>
    </w:p>
    <w:p w14:paraId="529B2715" w14:textId="4FF1C4B1" w:rsidR="00981900" w:rsidRPr="0093430A" w:rsidRDefault="00981900" w:rsidP="0093430A">
      <w:pPr>
        <w:pStyle w:val="Odstavecseseznamem"/>
        <w:numPr>
          <w:ilvl w:val="0"/>
          <w:numId w:val="40"/>
        </w:numPr>
        <w:spacing w:before="120" w:after="120" w:line="280" w:lineRule="atLeast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8320E7">
        <w:rPr>
          <w:rFonts w:asciiTheme="minorHAnsi" w:hAnsiTheme="minorHAnsi"/>
          <w:sz w:val="22"/>
          <w:szCs w:val="22"/>
        </w:rPr>
        <w:t>Poskytovatel se tímto Dodatkem zavazuje provést všechny výše specifikované změny služeb</w:t>
      </w:r>
      <w:r w:rsidR="00697B56">
        <w:rPr>
          <w:rFonts w:asciiTheme="minorHAnsi" w:hAnsiTheme="minorHAnsi"/>
          <w:sz w:val="22"/>
          <w:szCs w:val="22"/>
        </w:rPr>
        <w:t>,</w:t>
      </w:r>
      <w:r w:rsidRPr="008320E7">
        <w:rPr>
          <w:rFonts w:asciiTheme="minorHAnsi" w:hAnsiTheme="minorHAnsi"/>
          <w:sz w:val="22"/>
          <w:szCs w:val="22"/>
        </w:rPr>
        <w:t xml:space="preserve"> a tedy započít s poskytováním předmětných služeb včetně smluvených změn nejpozději do </w:t>
      </w:r>
      <w:r w:rsidR="00630636">
        <w:rPr>
          <w:rFonts w:asciiTheme="minorHAnsi" w:hAnsiTheme="minorHAnsi"/>
          <w:sz w:val="22"/>
          <w:szCs w:val="22"/>
        </w:rPr>
        <w:t>1. 2. 2022</w:t>
      </w:r>
      <w:r w:rsidRPr="008320E7">
        <w:rPr>
          <w:rFonts w:asciiTheme="minorHAnsi" w:hAnsiTheme="minorHAnsi"/>
          <w:sz w:val="22"/>
          <w:szCs w:val="22"/>
        </w:rPr>
        <w:t xml:space="preserve"> v případě připravenosti koncového uživatele. Služby, které není možné z </w:t>
      </w:r>
      <w:proofErr w:type="gramStart"/>
      <w:r w:rsidRPr="008320E7">
        <w:rPr>
          <w:rFonts w:asciiTheme="minorHAnsi" w:hAnsiTheme="minorHAnsi"/>
          <w:sz w:val="22"/>
          <w:szCs w:val="22"/>
        </w:rPr>
        <w:t>technických</w:t>
      </w:r>
      <w:proofErr w:type="gramEnd"/>
      <w:r w:rsidRPr="008320E7">
        <w:rPr>
          <w:rFonts w:asciiTheme="minorHAnsi" w:hAnsiTheme="minorHAnsi"/>
          <w:sz w:val="22"/>
          <w:szCs w:val="22"/>
        </w:rPr>
        <w:t xml:space="preserve"> důvodu </w:t>
      </w:r>
      <w:r w:rsidR="00630636">
        <w:rPr>
          <w:rFonts w:asciiTheme="minorHAnsi" w:hAnsiTheme="minorHAnsi"/>
          <w:sz w:val="22"/>
          <w:szCs w:val="22"/>
        </w:rPr>
        <w:t xml:space="preserve">na straně Pověřujícího zadavatele </w:t>
      </w:r>
      <w:r w:rsidRPr="008320E7">
        <w:rPr>
          <w:rFonts w:asciiTheme="minorHAnsi" w:hAnsiTheme="minorHAnsi"/>
          <w:sz w:val="22"/>
          <w:szCs w:val="22"/>
        </w:rPr>
        <w:t xml:space="preserve">zřídit/modifikovat do </w:t>
      </w:r>
      <w:r w:rsidR="00630636">
        <w:rPr>
          <w:rFonts w:asciiTheme="minorHAnsi" w:hAnsiTheme="minorHAnsi"/>
          <w:sz w:val="22"/>
          <w:szCs w:val="22"/>
        </w:rPr>
        <w:t>1. 2. 2022</w:t>
      </w:r>
      <w:r w:rsidRPr="008320E7">
        <w:rPr>
          <w:rFonts w:asciiTheme="minorHAnsi" w:hAnsiTheme="minorHAnsi"/>
          <w:sz w:val="22"/>
          <w:szCs w:val="22"/>
        </w:rPr>
        <w:t xml:space="preserve"> budou zřízeny/modifikovány dle individuálního harmonogramu</w:t>
      </w:r>
      <w:r w:rsidR="005B76A0">
        <w:rPr>
          <w:rFonts w:asciiTheme="minorHAnsi" w:hAnsiTheme="minorHAnsi"/>
          <w:sz w:val="22"/>
          <w:szCs w:val="22"/>
        </w:rPr>
        <w:t>.</w:t>
      </w:r>
    </w:p>
    <w:p w14:paraId="4A0FFB8C" w14:textId="7491FA34" w:rsidR="00732DBF" w:rsidRDefault="0061783E" w:rsidP="00341AE5">
      <w:pPr>
        <w:pStyle w:val="Odstavecseseznamem"/>
        <w:numPr>
          <w:ilvl w:val="0"/>
          <w:numId w:val="40"/>
        </w:numPr>
        <w:spacing w:before="120" w:after="120" w:line="280" w:lineRule="atLeast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93430A">
        <w:rPr>
          <w:rFonts w:asciiTheme="minorHAnsi" w:hAnsiTheme="minorHAnsi"/>
          <w:sz w:val="22"/>
          <w:szCs w:val="22"/>
        </w:rPr>
        <w:t>Pokud Poskytovatel neprovede výše specifikovanou změnu služeb ve stanoveném termínu a/nebo kvalitě z důvodů vzniklých na jeho straně, je Pověřující zadavatel oprávněn požadovat po Poskytovateli úhradu smluvních pokut, které jsou uvedeny v čl. 11 odst. 1 a odst. 2</w:t>
      </w:r>
      <w:r w:rsidR="00697B56">
        <w:rPr>
          <w:rFonts w:asciiTheme="minorHAnsi" w:hAnsiTheme="minorHAnsi"/>
          <w:sz w:val="22"/>
          <w:szCs w:val="22"/>
        </w:rPr>
        <w:t xml:space="preserve"> Smlouvy</w:t>
      </w:r>
      <w:r w:rsidRPr="0093430A">
        <w:rPr>
          <w:rFonts w:asciiTheme="minorHAnsi" w:hAnsiTheme="minorHAnsi"/>
          <w:sz w:val="22"/>
          <w:szCs w:val="22"/>
        </w:rPr>
        <w:t>.</w:t>
      </w:r>
    </w:p>
    <w:p w14:paraId="1F38A3C4" w14:textId="77777777" w:rsidR="0078750A" w:rsidRPr="00341AE5" w:rsidRDefault="0078750A" w:rsidP="005221AB">
      <w:pPr>
        <w:pStyle w:val="Odstavecseseznamem"/>
        <w:spacing w:before="120" w:after="120" w:line="280" w:lineRule="atLeast"/>
        <w:ind w:left="425"/>
        <w:jc w:val="both"/>
        <w:rPr>
          <w:rFonts w:asciiTheme="minorHAnsi" w:hAnsiTheme="minorHAnsi"/>
          <w:sz w:val="22"/>
          <w:szCs w:val="22"/>
        </w:rPr>
      </w:pPr>
    </w:p>
    <w:p w14:paraId="19FC732F" w14:textId="5C13D45D" w:rsidR="0058608A" w:rsidRPr="00484F87" w:rsidRDefault="0058608A" w:rsidP="00484F87">
      <w:pPr>
        <w:pStyle w:val="Nadpis1"/>
        <w:keepNext w:val="0"/>
        <w:numPr>
          <w:ilvl w:val="0"/>
          <w:numId w:val="3"/>
        </w:numPr>
        <w:spacing w:before="240" w:after="120" w:line="280" w:lineRule="atLeast"/>
        <w:ind w:left="1077"/>
        <w:rPr>
          <w:rFonts w:ascii="Calibri" w:hAnsi="Calibri"/>
          <w:b/>
          <w:sz w:val="22"/>
          <w:szCs w:val="22"/>
        </w:rPr>
      </w:pPr>
      <w:r w:rsidRPr="0058608A">
        <w:rPr>
          <w:rFonts w:ascii="Calibri" w:hAnsi="Calibri"/>
          <w:b/>
          <w:sz w:val="22"/>
          <w:szCs w:val="22"/>
        </w:rPr>
        <w:t>ZÁVĚREČNÁ USTANOVENÍ</w:t>
      </w:r>
    </w:p>
    <w:p w14:paraId="737B36CA" w14:textId="77777777" w:rsidR="00E20B71" w:rsidRPr="00D40CED" w:rsidRDefault="00E20B71" w:rsidP="005221AB">
      <w:pPr>
        <w:pStyle w:val="Odstavecseseznamem"/>
        <w:numPr>
          <w:ilvl w:val="0"/>
          <w:numId w:val="47"/>
        </w:numPr>
        <w:spacing w:before="120" w:after="120" w:line="280" w:lineRule="atLeast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FC29B6">
        <w:rPr>
          <w:rFonts w:asciiTheme="minorHAnsi" w:hAnsiTheme="minorHAnsi"/>
          <w:sz w:val="22"/>
          <w:szCs w:val="22"/>
        </w:rPr>
        <w:t xml:space="preserve">Tento </w:t>
      </w:r>
      <w:r w:rsidRPr="00D40CED">
        <w:rPr>
          <w:rFonts w:asciiTheme="minorHAnsi" w:hAnsiTheme="minorHAnsi"/>
          <w:sz w:val="22"/>
          <w:szCs w:val="22"/>
        </w:rPr>
        <w:t xml:space="preserve">Dodatek nabývá platnosti dnem podpisu Smluvními stranami a účinnosti v den uveřejnění v registru smluv dle zákona č. 340/2015 Sb., o registru smluv, ve znění pozdějších předpisů. </w:t>
      </w:r>
    </w:p>
    <w:p w14:paraId="58F1E54F" w14:textId="77777777" w:rsidR="00E20B71" w:rsidRPr="00FC29B6" w:rsidRDefault="00E20B71" w:rsidP="005221AB">
      <w:pPr>
        <w:pStyle w:val="Odstavecseseznamem"/>
        <w:numPr>
          <w:ilvl w:val="0"/>
          <w:numId w:val="47"/>
        </w:numPr>
        <w:spacing w:before="120" w:after="120" w:line="280" w:lineRule="atLeast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FC29B6">
        <w:rPr>
          <w:rFonts w:asciiTheme="minorHAnsi" w:hAnsiTheme="minorHAnsi"/>
          <w:sz w:val="22"/>
          <w:szCs w:val="22"/>
        </w:rPr>
        <w:t xml:space="preserve">Tento Dodatek se podepisuje Smluvními stranami elektronicky pomocí zaručeného elektronického podpisu. </w:t>
      </w:r>
    </w:p>
    <w:p w14:paraId="52F6E057" w14:textId="77777777" w:rsidR="00E20B71" w:rsidRDefault="00E20B71" w:rsidP="005221AB">
      <w:pPr>
        <w:pStyle w:val="Odstavecseseznamem"/>
        <w:numPr>
          <w:ilvl w:val="0"/>
          <w:numId w:val="47"/>
        </w:numPr>
        <w:spacing w:before="120" w:after="120" w:line="280" w:lineRule="atLeast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FC29B6">
        <w:rPr>
          <w:rFonts w:asciiTheme="minorHAnsi" w:hAnsiTheme="minorHAnsi"/>
          <w:sz w:val="22"/>
          <w:szCs w:val="22"/>
        </w:rPr>
        <w:lastRenderedPageBreak/>
        <w:t>Smluvní strany prohlašují, že Dodatek uzavírají svobodně a vážně a že obsah Dodatku vyjadřuje jejich vůli a na důkaz toho Dodatek podepisují</w:t>
      </w:r>
      <w:r>
        <w:rPr>
          <w:rFonts w:asciiTheme="minorHAnsi" w:hAnsiTheme="minorHAnsi"/>
          <w:sz w:val="22"/>
          <w:szCs w:val="22"/>
        </w:rPr>
        <w:t>.</w:t>
      </w:r>
    </w:p>
    <w:p w14:paraId="7769DD2B" w14:textId="77777777" w:rsidR="003B6365" w:rsidRPr="003B6365" w:rsidRDefault="00E20B71" w:rsidP="005221AB">
      <w:pPr>
        <w:pStyle w:val="Odstavecseseznamem"/>
        <w:numPr>
          <w:ilvl w:val="0"/>
          <w:numId w:val="47"/>
        </w:numPr>
        <w:spacing w:before="120" w:after="120" w:line="280" w:lineRule="atLeast"/>
        <w:ind w:left="425" w:hanging="425"/>
        <w:jc w:val="both"/>
        <w:rPr>
          <w:rFonts w:asciiTheme="minorHAnsi" w:hAnsiTheme="minorHAnsi"/>
          <w:sz w:val="22"/>
          <w:szCs w:val="22"/>
        </w:rPr>
      </w:pPr>
      <w:r w:rsidRPr="00290EB5">
        <w:rPr>
          <w:rFonts w:asciiTheme="minorHAnsi" w:hAnsiTheme="minorHAnsi"/>
          <w:sz w:val="22"/>
          <w:szCs w:val="22"/>
        </w:rPr>
        <w:t xml:space="preserve">Přílohy: </w:t>
      </w:r>
      <w:r w:rsidRPr="00484F87">
        <w:rPr>
          <w:rFonts w:asciiTheme="minorHAnsi" w:hAnsiTheme="minorHAnsi"/>
          <w:b/>
          <w:sz w:val="22"/>
          <w:szCs w:val="22"/>
        </w:rPr>
        <w:t xml:space="preserve">Příloha č. 1 </w:t>
      </w:r>
    </w:p>
    <w:p w14:paraId="37B8A125" w14:textId="3745C7A0" w:rsidR="00A66F39" w:rsidRPr="00484F87" w:rsidRDefault="00E20B71" w:rsidP="003B6365">
      <w:pPr>
        <w:pStyle w:val="Odstavecseseznamem"/>
        <w:spacing w:before="120" w:after="120" w:line="280" w:lineRule="atLeast"/>
        <w:ind w:left="425"/>
        <w:jc w:val="both"/>
        <w:rPr>
          <w:rFonts w:asciiTheme="minorHAnsi" w:hAnsiTheme="minorHAnsi"/>
          <w:sz w:val="22"/>
          <w:szCs w:val="22"/>
        </w:rPr>
      </w:pPr>
      <w:r w:rsidRPr="00484F87">
        <w:rPr>
          <w:rFonts w:asciiTheme="minorHAnsi" w:hAnsiTheme="minorHAnsi"/>
          <w:sz w:val="22"/>
          <w:szCs w:val="22"/>
        </w:rPr>
        <w:t xml:space="preserve">– Aktualizovaný poptávkový list č. </w:t>
      </w:r>
      <w:r w:rsidR="00526AF9" w:rsidRPr="00F30C3F">
        <w:rPr>
          <w:rFonts w:asciiTheme="minorHAnsi" w:hAnsiTheme="minorHAnsi"/>
          <w:b/>
          <w:sz w:val="22"/>
          <w:szCs w:val="22"/>
        </w:rPr>
        <w:t>PL_</w:t>
      </w:r>
      <w:r w:rsidR="00F30C3F" w:rsidRPr="00F30C3F">
        <w:rPr>
          <w:rFonts w:ascii="Calibri" w:hAnsi="Calibri" w:cs="Calibri"/>
          <w:b/>
          <w:sz w:val="22"/>
          <w:szCs w:val="22"/>
        </w:rPr>
        <w:t>50028-HLAS_HTS</w:t>
      </w:r>
    </w:p>
    <w:bookmarkEnd w:id="5"/>
    <w:bookmarkEnd w:id="6"/>
    <w:bookmarkEnd w:id="7"/>
    <w:p w14:paraId="7FA9F868" w14:textId="0405B64A" w:rsidR="00FC67F5" w:rsidRDefault="00FC67F5" w:rsidP="00484F87">
      <w:pPr>
        <w:tabs>
          <w:tab w:val="left" w:pos="426"/>
        </w:tabs>
        <w:suppressAutoHyphens/>
        <w:spacing w:before="120" w:after="120" w:line="240" w:lineRule="atLeast"/>
        <w:rPr>
          <w:rFonts w:ascii="Calibri" w:hAnsi="Calibri"/>
          <w:b/>
          <w:sz w:val="22"/>
          <w:szCs w:val="22"/>
        </w:rPr>
      </w:pPr>
    </w:p>
    <w:p w14:paraId="6A2EF099" w14:textId="77777777" w:rsidR="003B6365" w:rsidRDefault="003B6365" w:rsidP="00484F87">
      <w:pPr>
        <w:tabs>
          <w:tab w:val="left" w:pos="426"/>
        </w:tabs>
        <w:suppressAutoHyphens/>
        <w:spacing w:before="120" w:after="120" w:line="240" w:lineRule="atLeast"/>
        <w:rPr>
          <w:rFonts w:ascii="Calibri" w:hAnsi="Calibri"/>
          <w:b/>
          <w:sz w:val="22"/>
          <w:szCs w:val="22"/>
        </w:rPr>
      </w:pPr>
    </w:p>
    <w:p w14:paraId="611A6914" w14:textId="77777777" w:rsidR="003B6365" w:rsidRPr="00484F87" w:rsidRDefault="003B6365" w:rsidP="00484F87">
      <w:pPr>
        <w:tabs>
          <w:tab w:val="left" w:pos="426"/>
        </w:tabs>
        <w:suppressAutoHyphens/>
        <w:spacing w:before="120" w:after="120" w:line="240" w:lineRule="atLeast"/>
        <w:rPr>
          <w:rFonts w:ascii="Calibri" w:hAnsi="Calibri"/>
          <w:b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49"/>
        <w:gridCol w:w="2977"/>
        <w:gridCol w:w="1559"/>
      </w:tblGrid>
      <w:tr w:rsidR="00C8191D" w14:paraId="21E674D3" w14:textId="77777777" w:rsidTr="003105C9">
        <w:trPr>
          <w:trHeight w:val="948"/>
        </w:trPr>
        <w:tc>
          <w:tcPr>
            <w:tcW w:w="8685" w:type="dxa"/>
            <w:gridSpan w:val="3"/>
          </w:tcPr>
          <w:p w14:paraId="48F3EB56" w14:textId="576483F5" w:rsidR="00C8191D" w:rsidRDefault="00C8191D" w:rsidP="003105C9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069DD">
              <w:rPr>
                <w:rFonts w:ascii="Calibri" w:hAnsi="Calibri" w:cs="Calibri"/>
                <w:b/>
                <w:sz w:val="22"/>
                <w:szCs w:val="22"/>
              </w:rPr>
              <w:t xml:space="preserve">Česká republika – </w:t>
            </w:r>
            <w:r w:rsidR="00291A5D" w:rsidRPr="00504543">
              <w:rPr>
                <w:rFonts w:ascii="Calibri" w:hAnsi="Calibri" w:cs="Calibri"/>
                <w:b/>
                <w:sz w:val="22"/>
                <w:szCs w:val="22"/>
              </w:rPr>
              <w:t>Úřad průmyslového vlastnictví</w:t>
            </w:r>
          </w:p>
          <w:p w14:paraId="50980C1F" w14:textId="77777777" w:rsidR="00C8191D" w:rsidRDefault="00C8191D" w:rsidP="003105C9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415DED8" w14:textId="77777777" w:rsidR="00C8191D" w:rsidRDefault="00C8191D" w:rsidP="003105C9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612FFA8" w14:textId="77777777" w:rsidR="00C8191D" w:rsidRPr="00C069DD" w:rsidRDefault="00C8191D" w:rsidP="003105C9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191D" w14:paraId="0C23F567" w14:textId="77777777" w:rsidTr="003105C9">
        <w:trPr>
          <w:trHeight w:val="231"/>
        </w:trPr>
        <w:tc>
          <w:tcPr>
            <w:tcW w:w="71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1C7D40" w14:textId="328DEBC1" w:rsidR="00C8191D" w:rsidRPr="00C069DD" w:rsidRDefault="00C8191D" w:rsidP="009C08F6">
            <w:pPr>
              <w:pStyle w:val="Dl"/>
              <w:keepNext w:val="0"/>
              <w:tabs>
                <w:tab w:val="left" w:pos="889"/>
              </w:tabs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Jméno: </w:t>
            </w:r>
            <w:r w:rsidR="00291A5D">
              <w:rPr>
                <w:rFonts w:ascii="Calibri" w:hAnsi="Calibri" w:cs="Calibri"/>
                <w:sz w:val="22"/>
                <w:szCs w:val="22"/>
              </w:rPr>
              <w:t>Ing. Luděk Churáček</w:t>
            </w:r>
          </w:p>
        </w:tc>
        <w:tc>
          <w:tcPr>
            <w:tcW w:w="1559" w:type="dxa"/>
          </w:tcPr>
          <w:p w14:paraId="5CFDB55F" w14:textId="77777777" w:rsidR="00C8191D" w:rsidRPr="00C069DD" w:rsidRDefault="00C8191D" w:rsidP="003105C9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C8191D" w14:paraId="5F6DB037" w14:textId="77777777" w:rsidTr="003105C9">
        <w:trPr>
          <w:trHeight w:val="231"/>
        </w:trPr>
        <w:tc>
          <w:tcPr>
            <w:tcW w:w="7126" w:type="dxa"/>
            <w:gridSpan w:val="2"/>
            <w:shd w:val="clear" w:color="auto" w:fill="auto"/>
          </w:tcPr>
          <w:p w14:paraId="7E67F2B1" w14:textId="43EBB40E" w:rsidR="00C8191D" w:rsidRPr="002337F5" w:rsidRDefault="00C8191D" w:rsidP="002337F5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Funkce: </w:t>
            </w:r>
            <w:r w:rsidR="00291A5D">
              <w:rPr>
                <w:rFonts w:ascii="Calibri" w:hAnsi="Calibri" w:cs="Calibri"/>
                <w:sz w:val="22"/>
                <w:szCs w:val="22"/>
              </w:rPr>
              <w:t>ředitel ekonomického odboru</w:t>
            </w:r>
          </w:p>
        </w:tc>
        <w:tc>
          <w:tcPr>
            <w:tcW w:w="1559" w:type="dxa"/>
          </w:tcPr>
          <w:p w14:paraId="74D661AA" w14:textId="77777777" w:rsidR="00C8191D" w:rsidRPr="00C069DD" w:rsidRDefault="00C8191D" w:rsidP="003105C9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C8191D" w14:paraId="46044087" w14:textId="77777777" w:rsidTr="003105C9">
        <w:trPr>
          <w:trHeight w:val="231"/>
        </w:trPr>
        <w:tc>
          <w:tcPr>
            <w:tcW w:w="4149" w:type="dxa"/>
          </w:tcPr>
          <w:p w14:paraId="0E0E18C2" w14:textId="3B136C46" w:rsidR="00C8191D" w:rsidRPr="00C069DD" w:rsidRDefault="00C8191D" w:rsidP="00EE630A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069DD">
              <w:rPr>
                <w:rFonts w:ascii="Calibri" w:hAnsi="Calibri" w:cs="Calibri"/>
                <w:sz w:val="22"/>
                <w:szCs w:val="22"/>
              </w:rPr>
              <w:t xml:space="preserve">Místo: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291A5D">
              <w:rPr>
                <w:rFonts w:ascii="Calibri" w:hAnsi="Calibri" w:cs="Calibri"/>
                <w:sz w:val="22"/>
                <w:szCs w:val="22"/>
              </w:rPr>
              <w:t>Praha</w:t>
            </w:r>
          </w:p>
        </w:tc>
        <w:tc>
          <w:tcPr>
            <w:tcW w:w="2977" w:type="dxa"/>
          </w:tcPr>
          <w:p w14:paraId="4DD877BC" w14:textId="77777777" w:rsidR="00C8191D" w:rsidRPr="00C069DD" w:rsidRDefault="00C8191D" w:rsidP="003105C9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476360D" w14:textId="77777777" w:rsidR="00C8191D" w:rsidRPr="00C069DD" w:rsidRDefault="00C8191D" w:rsidP="003105C9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F9363E7" w14:textId="3A7FE2D9" w:rsidR="00EF0C6B" w:rsidRDefault="00EF0C6B" w:rsidP="00C8191D">
      <w:pPr>
        <w:pStyle w:val="Zkladntextodsazen"/>
        <w:spacing w:line="240" w:lineRule="atLeast"/>
        <w:ind w:left="0"/>
        <w:rPr>
          <w:rFonts w:ascii="Calibri" w:hAnsi="Calibri" w:cs="Calibri"/>
          <w:sz w:val="22"/>
          <w:szCs w:val="22"/>
        </w:rPr>
      </w:pPr>
    </w:p>
    <w:p w14:paraId="572E6005" w14:textId="77777777" w:rsidR="00884094" w:rsidRDefault="00884094" w:rsidP="00C8191D">
      <w:pPr>
        <w:pStyle w:val="Zkladntextodsazen"/>
        <w:spacing w:line="240" w:lineRule="atLeast"/>
        <w:ind w:left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49"/>
        <w:gridCol w:w="2977"/>
        <w:gridCol w:w="1559"/>
      </w:tblGrid>
      <w:tr w:rsidR="00EE630A" w14:paraId="30E34C63" w14:textId="77777777" w:rsidTr="003C2408">
        <w:trPr>
          <w:trHeight w:val="948"/>
        </w:trPr>
        <w:tc>
          <w:tcPr>
            <w:tcW w:w="8685" w:type="dxa"/>
            <w:gridSpan w:val="3"/>
          </w:tcPr>
          <w:p w14:paraId="549B7113" w14:textId="77777777" w:rsidR="00EE630A" w:rsidRDefault="00EE630A" w:rsidP="00EE630A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7476A">
              <w:rPr>
                <w:rFonts w:ascii="Calibri" w:hAnsi="Calibri" w:cs="Calibri"/>
                <w:b/>
                <w:sz w:val="22"/>
                <w:szCs w:val="22"/>
              </w:rPr>
              <w:t>ha-vel internet s.r.o</w:t>
            </w:r>
            <w:r w:rsidRPr="00A7476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4EBA692" w14:textId="77777777" w:rsidR="00EE630A" w:rsidRDefault="00EE630A" w:rsidP="003C2408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F621550" w14:textId="77777777" w:rsidR="00EE630A" w:rsidRDefault="00EE630A" w:rsidP="003C2408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0D89BF2" w14:textId="77777777" w:rsidR="00EE630A" w:rsidRPr="00C069DD" w:rsidRDefault="00EE630A" w:rsidP="003C2408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E630A" w14:paraId="15E0CBC7" w14:textId="77777777" w:rsidTr="003C2408">
        <w:trPr>
          <w:trHeight w:val="231"/>
        </w:trPr>
        <w:tc>
          <w:tcPr>
            <w:tcW w:w="712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F631A8" w14:textId="7E8ADF5F" w:rsidR="00EE630A" w:rsidRPr="005A4E0F" w:rsidRDefault="00EE630A" w:rsidP="003C2408">
            <w:pPr>
              <w:pStyle w:val="Dl"/>
              <w:keepNext w:val="0"/>
              <w:tabs>
                <w:tab w:val="left" w:pos="889"/>
              </w:tabs>
              <w:spacing w:line="240" w:lineRule="atLeast"/>
              <w:jc w:val="both"/>
              <w:rPr>
                <w:highlight w:val="lightGray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Jméno: </w:t>
            </w:r>
            <w:r w:rsidR="005A4E0F">
              <w:rPr>
                <w:rFonts w:ascii="Calibri" w:hAnsi="Calibri" w:cs="Calibri"/>
                <w:snapToGrid w:val="0"/>
                <w:sz w:val="22"/>
                <w:szCs w:val="22"/>
              </w:rPr>
              <w:t>XXXXXXXXXX</w:t>
            </w:r>
          </w:p>
        </w:tc>
        <w:tc>
          <w:tcPr>
            <w:tcW w:w="1559" w:type="dxa"/>
          </w:tcPr>
          <w:p w14:paraId="71DBBCA4" w14:textId="77777777" w:rsidR="00EE630A" w:rsidRPr="00C069DD" w:rsidRDefault="00EE630A" w:rsidP="003C2408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EE630A" w14:paraId="53A63484" w14:textId="77777777" w:rsidTr="003C2408">
        <w:trPr>
          <w:trHeight w:val="231"/>
        </w:trPr>
        <w:tc>
          <w:tcPr>
            <w:tcW w:w="7126" w:type="dxa"/>
            <w:gridSpan w:val="2"/>
            <w:shd w:val="clear" w:color="auto" w:fill="auto"/>
          </w:tcPr>
          <w:p w14:paraId="6BF64FDB" w14:textId="603AF96D" w:rsidR="00EE630A" w:rsidRPr="002337F5" w:rsidRDefault="00EE630A" w:rsidP="00EE630A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Funkce: jednatel</w:t>
            </w:r>
          </w:p>
        </w:tc>
        <w:tc>
          <w:tcPr>
            <w:tcW w:w="1559" w:type="dxa"/>
          </w:tcPr>
          <w:p w14:paraId="63627819" w14:textId="77777777" w:rsidR="00EE630A" w:rsidRPr="00C069DD" w:rsidRDefault="00EE630A" w:rsidP="003C2408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</w:tr>
      <w:tr w:rsidR="00EE630A" w14:paraId="3A599515" w14:textId="77777777" w:rsidTr="003C2408">
        <w:trPr>
          <w:trHeight w:val="231"/>
        </w:trPr>
        <w:tc>
          <w:tcPr>
            <w:tcW w:w="4149" w:type="dxa"/>
          </w:tcPr>
          <w:p w14:paraId="2A399933" w14:textId="77777777" w:rsidR="00EE630A" w:rsidRPr="00C069DD" w:rsidRDefault="00EE630A" w:rsidP="003C2408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069DD">
              <w:rPr>
                <w:rFonts w:ascii="Calibri" w:hAnsi="Calibri" w:cs="Calibri"/>
                <w:sz w:val="22"/>
                <w:szCs w:val="22"/>
              </w:rPr>
              <w:t xml:space="preserve">Místo: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Ostrava</w:t>
            </w:r>
          </w:p>
        </w:tc>
        <w:tc>
          <w:tcPr>
            <w:tcW w:w="2977" w:type="dxa"/>
          </w:tcPr>
          <w:p w14:paraId="7EB70CEB" w14:textId="77777777" w:rsidR="00EE630A" w:rsidRPr="00C069DD" w:rsidRDefault="00EE630A" w:rsidP="003C2408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F7799F1" w14:textId="77777777" w:rsidR="00EE630A" w:rsidRPr="00C069DD" w:rsidRDefault="00EE630A" w:rsidP="003C2408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9B91B00" w14:textId="77777777" w:rsidR="00EE630A" w:rsidRDefault="00EE630A" w:rsidP="00EE630A">
      <w:pPr>
        <w:pStyle w:val="Zkladntextodsazen"/>
        <w:spacing w:line="240" w:lineRule="atLeast"/>
        <w:ind w:left="0"/>
        <w:rPr>
          <w:rFonts w:ascii="Calibri" w:hAnsi="Calibri" w:cs="Calibri"/>
          <w:sz w:val="22"/>
          <w:szCs w:val="22"/>
        </w:rPr>
      </w:pPr>
    </w:p>
    <w:p w14:paraId="2DE0CB5B" w14:textId="77777777" w:rsidR="00C8191D" w:rsidRDefault="00C8191D" w:rsidP="0062335E">
      <w:pPr>
        <w:spacing w:line="280" w:lineRule="atLeast"/>
        <w:jc w:val="both"/>
        <w:rPr>
          <w:rFonts w:ascii="Calibri" w:hAnsi="Calibri"/>
          <w:sz w:val="22"/>
          <w:szCs w:val="22"/>
        </w:rPr>
      </w:pPr>
    </w:p>
    <w:sectPr w:rsidR="00C8191D" w:rsidSect="00386A64">
      <w:headerReference w:type="default" r:id="rId8"/>
      <w:pgSz w:w="11906" w:h="16838" w:code="9"/>
      <w:pgMar w:top="1417" w:right="1416" w:bottom="1417" w:left="1417" w:header="737" w:footer="204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C177D" w14:textId="77777777" w:rsidR="00EB220C" w:rsidRDefault="00EB220C">
      <w:r>
        <w:separator/>
      </w:r>
    </w:p>
  </w:endnote>
  <w:endnote w:type="continuationSeparator" w:id="0">
    <w:p w14:paraId="11786955" w14:textId="77777777" w:rsidR="00EB220C" w:rsidRDefault="00EB2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B6DDB" w14:textId="77777777" w:rsidR="00EB220C" w:rsidRDefault="00EB220C">
      <w:r>
        <w:separator/>
      </w:r>
    </w:p>
  </w:footnote>
  <w:footnote w:type="continuationSeparator" w:id="0">
    <w:p w14:paraId="1B8D40C3" w14:textId="77777777" w:rsidR="00EB220C" w:rsidRDefault="00EB2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A1F39" w14:textId="77777777" w:rsidR="00772263" w:rsidRPr="001434A7" w:rsidRDefault="00403DDA" w:rsidP="001434A7">
    <w:pPr>
      <w:pStyle w:val="Zhlav"/>
      <w:pBdr>
        <w:bottom w:val="nil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BB3219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2" w15:restartNumberingAfterBreak="0">
    <w:nsid w:val="05C9270A"/>
    <w:multiLevelType w:val="singleLevel"/>
    <w:tmpl w:val="FE34D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</w:abstractNum>
  <w:abstractNum w:abstractNumId="3" w15:restartNumberingAfterBreak="0">
    <w:nsid w:val="09B93DE5"/>
    <w:multiLevelType w:val="multilevel"/>
    <w:tmpl w:val="D326DE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0B0576BB"/>
    <w:multiLevelType w:val="hybridMultilevel"/>
    <w:tmpl w:val="E6C49252"/>
    <w:lvl w:ilvl="0" w:tplc="1922734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9216FA10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222ADB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A2AA840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CA4E91C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61CEACA2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698F34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33A638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9C4EF8F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EDF3473"/>
    <w:multiLevelType w:val="hybridMultilevel"/>
    <w:tmpl w:val="2A9869A6"/>
    <w:lvl w:ilvl="0" w:tplc="5CD02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36E3C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C7660B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1C4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235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7EA0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166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F48E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600B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B00CC5"/>
    <w:multiLevelType w:val="hybridMultilevel"/>
    <w:tmpl w:val="E6C49252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0C72743"/>
    <w:multiLevelType w:val="hybridMultilevel"/>
    <w:tmpl w:val="E6C49252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EE3C2F"/>
    <w:multiLevelType w:val="hybridMultilevel"/>
    <w:tmpl w:val="59B87E24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78E27B1"/>
    <w:multiLevelType w:val="hybridMultilevel"/>
    <w:tmpl w:val="537087BC"/>
    <w:lvl w:ilvl="0" w:tplc="040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74D6D"/>
    <w:multiLevelType w:val="hybridMultilevel"/>
    <w:tmpl w:val="59B87E2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A42583B"/>
    <w:multiLevelType w:val="hybridMultilevel"/>
    <w:tmpl w:val="E6C49252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AF36D26"/>
    <w:multiLevelType w:val="hybridMultilevel"/>
    <w:tmpl w:val="8952A9CE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D2072BD"/>
    <w:multiLevelType w:val="hybridMultilevel"/>
    <w:tmpl w:val="E6C49252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EFE0520"/>
    <w:multiLevelType w:val="hybridMultilevel"/>
    <w:tmpl w:val="86B090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8273E"/>
    <w:multiLevelType w:val="multilevel"/>
    <w:tmpl w:val="4EDCA590"/>
    <w:lvl w:ilvl="0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ascii="Calibri" w:eastAsia="Times New Roman" w:hAnsi="Calibri" w:cs="Times New Roman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2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4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320" w:hanging="1800"/>
      </w:pPr>
      <w:rPr>
        <w:rFonts w:hint="default"/>
      </w:rPr>
    </w:lvl>
  </w:abstractNum>
  <w:abstractNum w:abstractNumId="16" w15:restartNumberingAfterBreak="0">
    <w:nsid w:val="37351E99"/>
    <w:multiLevelType w:val="hybridMultilevel"/>
    <w:tmpl w:val="E6C49252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8D90FF6"/>
    <w:multiLevelType w:val="hybridMultilevel"/>
    <w:tmpl w:val="2E04D1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9271C"/>
    <w:multiLevelType w:val="hybridMultilevel"/>
    <w:tmpl w:val="AD2AA394"/>
    <w:lvl w:ilvl="0" w:tplc="5CD02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36E3C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C7660B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1C4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235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7EA0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166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F48E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600B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4055E1"/>
    <w:multiLevelType w:val="hybridMultilevel"/>
    <w:tmpl w:val="E6C49252"/>
    <w:lvl w:ilvl="0" w:tplc="3E18881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5ACA7754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55AE97C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DF62380A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92247BC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78EA5F0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62027B8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13214D0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0CE6E0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25B6E8B"/>
    <w:multiLevelType w:val="hybridMultilevel"/>
    <w:tmpl w:val="041E6BF4"/>
    <w:lvl w:ilvl="0" w:tplc="60260C74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A01BF"/>
    <w:multiLevelType w:val="hybridMultilevel"/>
    <w:tmpl w:val="EA683DB6"/>
    <w:lvl w:ilvl="0" w:tplc="05BEB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D7C3EA4" w:tentative="1">
      <w:start w:val="1"/>
      <w:numFmt w:val="lowerLetter"/>
      <w:lvlText w:val="%2."/>
      <w:lvlJc w:val="left"/>
      <w:pPr>
        <w:ind w:left="1440" w:hanging="360"/>
      </w:pPr>
    </w:lvl>
    <w:lvl w:ilvl="2" w:tplc="837A61B0" w:tentative="1">
      <w:start w:val="1"/>
      <w:numFmt w:val="lowerRoman"/>
      <w:lvlText w:val="%3."/>
      <w:lvlJc w:val="right"/>
      <w:pPr>
        <w:ind w:left="2160" w:hanging="180"/>
      </w:pPr>
    </w:lvl>
    <w:lvl w:ilvl="3" w:tplc="1046CBF2" w:tentative="1">
      <w:start w:val="1"/>
      <w:numFmt w:val="decimal"/>
      <w:lvlText w:val="%4."/>
      <w:lvlJc w:val="left"/>
      <w:pPr>
        <w:ind w:left="2880" w:hanging="360"/>
      </w:pPr>
    </w:lvl>
    <w:lvl w:ilvl="4" w:tplc="B640451C" w:tentative="1">
      <w:start w:val="1"/>
      <w:numFmt w:val="lowerLetter"/>
      <w:lvlText w:val="%5."/>
      <w:lvlJc w:val="left"/>
      <w:pPr>
        <w:ind w:left="3600" w:hanging="360"/>
      </w:pPr>
    </w:lvl>
    <w:lvl w:ilvl="5" w:tplc="AA46BC84" w:tentative="1">
      <w:start w:val="1"/>
      <w:numFmt w:val="lowerRoman"/>
      <w:lvlText w:val="%6."/>
      <w:lvlJc w:val="right"/>
      <w:pPr>
        <w:ind w:left="4320" w:hanging="180"/>
      </w:pPr>
    </w:lvl>
    <w:lvl w:ilvl="6" w:tplc="9C6450E6" w:tentative="1">
      <w:start w:val="1"/>
      <w:numFmt w:val="decimal"/>
      <w:lvlText w:val="%7."/>
      <w:lvlJc w:val="left"/>
      <w:pPr>
        <w:ind w:left="5040" w:hanging="360"/>
      </w:pPr>
    </w:lvl>
    <w:lvl w:ilvl="7" w:tplc="0C266590" w:tentative="1">
      <w:start w:val="1"/>
      <w:numFmt w:val="lowerLetter"/>
      <w:lvlText w:val="%8."/>
      <w:lvlJc w:val="left"/>
      <w:pPr>
        <w:ind w:left="5760" w:hanging="360"/>
      </w:pPr>
    </w:lvl>
    <w:lvl w:ilvl="8" w:tplc="B74EC5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47EE8"/>
    <w:multiLevelType w:val="hybridMultilevel"/>
    <w:tmpl w:val="1B724306"/>
    <w:lvl w:ilvl="0" w:tplc="5CD02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36E3C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C7660B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1C4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235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7EA0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166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F48E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600B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486D7F"/>
    <w:multiLevelType w:val="hybridMultilevel"/>
    <w:tmpl w:val="CA9C6F0A"/>
    <w:lvl w:ilvl="0" w:tplc="9990C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0A65C5"/>
    <w:multiLevelType w:val="hybridMultilevel"/>
    <w:tmpl w:val="053E6632"/>
    <w:lvl w:ilvl="0" w:tplc="B584FD5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31976"/>
    <w:multiLevelType w:val="hybridMultilevel"/>
    <w:tmpl w:val="1B724306"/>
    <w:lvl w:ilvl="0" w:tplc="5CD02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36E3C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C7660B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1C4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235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7EA0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166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F48E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600B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1A2B3F"/>
    <w:multiLevelType w:val="hybridMultilevel"/>
    <w:tmpl w:val="8CDC7CB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C8F1750"/>
    <w:multiLevelType w:val="hybridMultilevel"/>
    <w:tmpl w:val="F5DED9CA"/>
    <w:lvl w:ilvl="0" w:tplc="53B6F590">
      <w:start w:val="1"/>
      <w:numFmt w:val="bullet"/>
      <w:pStyle w:val="Application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814157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A9C02C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860A3F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84EB39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EC86819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BFEE7E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1FE55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8AA81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C70C11"/>
    <w:multiLevelType w:val="hybridMultilevel"/>
    <w:tmpl w:val="C8E0F49C"/>
    <w:lvl w:ilvl="0" w:tplc="80A23C62">
      <w:start w:val="1"/>
      <w:numFmt w:val="decimal"/>
      <w:lvlText w:val="%1."/>
      <w:lvlJc w:val="left"/>
      <w:pPr>
        <w:ind w:left="786" w:hanging="360"/>
      </w:pPr>
      <w:rPr>
        <w:rFonts w:ascii="Calibri" w:hAnsi="Calibri"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D361CBA"/>
    <w:multiLevelType w:val="hybridMultilevel"/>
    <w:tmpl w:val="55088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4D1FFB"/>
    <w:multiLevelType w:val="hybridMultilevel"/>
    <w:tmpl w:val="537087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972D13"/>
    <w:multiLevelType w:val="hybridMultilevel"/>
    <w:tmpl w:val="AA7CFF9C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87B34"/>
    <w:multiLevelType w:val="hybridMultilevel"/>
    <w:tmpl w:val="E6C49252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56A611C"/>
    <w:multiLevelType w:val="hybridMultilevel"/>
    <w:tmpl w:val="670002F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92E5273"/>
    <w:multiLevelType w:val="multilevel"/>
    <w:tmpl w:val="D326DE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lowerLetter"/>
      <w:lvlText w:val="%7)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lowerLetter"/>
      <w:lvlText w:val="%9)"/>
      <w:lvlJc w:val="left"/>
      <w:pPr>
        <w:ind w:left="2688" w:hanging="1800"/>
      </w:pPr>
    </w:lvl>
  </w:abstractNum>
  <w:abstractNum w:abstractNumId="35" w15:restartNumberingAfterBreak="0">
    <w:nsid w:val="6BC11063"/>
    <w:multiLevelType w:val="hybridMultilevel"/>
    <w:tmpl w:val="E6C49252"/>
    <w:lvl w:ilvl="0" w:tplc="E5243FD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CD2809D6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A0C8C8EE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BA4F152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57484FA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804C5F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AB3A80C2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82C7D26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3A67F32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CAA7E2B"/>
    <w:multiLevelType w:val="hybridMultilevel"/>
    <w:tmpl w:val="DC9009A4"/>
    <w:lvl w:ilvl="0" w:tplc="DCF658C0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3B8CEFCA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C9D6BF5C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C6041C52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FCDE8A8C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7F928C1E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D116DC96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EDEAECCE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48D46D42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7" w15:restartNumberingAfterBreak="0">
    <w:nsid w:val="6E2B3748"/>
    <w:multiLevelType w:val="hybridMultilevel"/>
    <w:tmpl w:val="AA7CFF9C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5F75D8"/>
    <w:multiLevelType w:val="multilevel"/>
    <w:tmpl w:val="4EDCA590"/>
    <w:lvl w:ilvl="0">
      <w:start w:val="1"/>
      <w:numFmt w:val="lowerLetter"/>
      <w:lvlText w:val="%1)"/>
      <w:lvlJc w:val="left"/>
      <w:pPr>
        <w:tabs>
          <w:tab w:val="num" w:pos="1352"/>
        </w:tabs>
        <w:ind w:left="1352" w:hanging="360"/>
      </w:pPr>
      <w:rPr>
        <w:rFonts w:ascii="Calibri" w:eastAsia="Times New Roman" w:hAnsi="Calibri" w:cs="Times New Roman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2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4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3320" w:hanging="1800"/>
      </w:pPr>
      <w:rPr>
        <w:rFonts w:hint="default"/>
      </w:rPr>
    </w:lvl>
  </w:abstractNum>
  <w:abstractNum w:abstractNumId="39" w15:restartNumberingAfterBreak="0">
    <w:nsid w:val="73567933"/>
    <w:multiLevelType w:val="multilevel"/>
    <w:tmpl w:val="5EFE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73CC2E7E"/>
    <w:multiLevelType w:val="hybridMultilevel"/>
    <w:tmpl w:val="B7828630"/>
    <w:lvl w:ilvl="0" w:tplc="7CB0E6A4">
      <w:start w:val="1"/>
      <w:numFmt w:val="decimal"/>
      <w:lvlText w:val="%1."/>
      <w:lvlJc w:val="left"/>
      <w:pPr>
        <w:ind w:left="1080" w:hanging="72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D5252D"/>
    <w:multiLevelType w:val="multilevel"/>
    <w:tmpl w:val="4EDCA5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2688" w:hanging="1800"/>
      </w:pPr>
      <w:rPr>
        <w:rFonts w:hint="default"/>
      </w:rPr>
    </w:lvl>
  </w:abstractNum>
  <w:abstractNum w:abstractNumId="42" w15:restartNumberingAfterBreak="0">
    <w:nsid w:val="79FD2204"/>
    <w:multiLevelType w:val="hybridMultilevel"/>
    <w:tmpl w:val="073CF8D2"/>
    <w:lvl w:ilvl="0" w:tplc="EE3278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7B135F"/>
    <w:multiLevelType w:val="hybridMultilevel"/>
    <w:tmpl w:val="65226654"/>
    <w:lvl w:ilvl="0" w:tplc="6E8EA040">
      <w:start w:val="1"/>
      <w:numFmt w:val="lowerRoman"/>
      <w:lvlText w:val="%1)"/>
      <w:lvlJc w:val="left"/>
      <w:pPr>
        <w:ind w:left="186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5" w:hanging="360"/>
      </w:pPr>
    </w:lvl>
    <w:lvl w:ilvl="2" w:tplc="0405001B" w:tentative="1">
      <w:start w:val="1"/>
      <w:numFmt w:val="lowerRoman"/>
      <w:lvlText w:val="%3."/>
      <w:lvlJc w:val="right"/>
      <w:pPr>
        <w:ind w:left="2945" w:hanging="180"/>
      </w:pPr>
    </w:lvl>
    <w:lvl w:ilvl="3" w:tplc="0405000F" w:tentative="1">
      <w:start w:val="1"/>
      <w:numFmt w:val="decimal"/>
      <w:lvlText w:val="%4."/>
      <w:lvlJc w:val="left"/>
      <w:pPr>
        <w:ind w:left="3665" w:hanging="360"/>
      </w:pPr>
    </w:lvl>
    <w:lvl w:ilvl="4" w:tplc="04050019" w:tentative="1">
      <w:start w:val="1"/>
      <w:numFmt w:val="lowerLetter"/>
      <w:lvlText w:val="%5."/>
      <w:lvlJc w:val="left"/>
      <w:pPr>
        <w:ind w:left="4385" w:hanging="360"/>
      </w:pPr>
    </w:lvl>
    <w:lvl w:ilvl="5" w:tplc="0405001B" w:tentative="1">
      <w:start w:val="1"/>
      <w:numFmt w:val="lowerRoman"/>
      <w:lvlText w:val="%6."/>
      <w:lvlJc w:val="right"/>
      <w:pPr>
        <w:ind w:left="5105" w:hanging="180"/>
      </w:pPr>
    </w:lvl>
    <w:lvl w:ilvl="6" w:tplc="0405000F" w:tentative="1">
      <w:start w:val="1"/>
      <w:numFmt w:val="decimal"/>
      <w:lvlText w:val="%7."/>
      <w:lvlJc w:val="left"/>
      <w:pPr>
        <w:ind w:left="5825" w:hanging="360"/>
      </w:pPr>
    </w:lvl>
    <w:lvl w:ilvl="7" w:tplc="04050019" w:tentative="1">
      <w:start w:val="1"/>
      <w:numFmt w:val="lowerLetter"/>
      <w:lvlText w:val="%8."/>
      <w:lvlJc w:val="left"/>
      <w:pPr>
        <w:ind w:left="6545" w:hanging="360"/>
      </w:pPr>
    </w:lvl>
    <w:lvl w:ilvl="8" w:tplc="040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4" w15:restartNumberingAfterBreak="0">
    <w:nsid w:val="7B3B4C2A"/>
    <w:multiLevelType w:val="hybridMultilevel"/>
    <w:tmpl w:val="537087BC"/>
    <w:lvl w:ilvl="0" w:tplc="040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9F4EC0"/>
    <w:multiLevelType w:val="hybridMultilevel"/>
    <w:tmpl w:val="59A80C36"/>
    <w:lvl w:ilvl="0" w:tplc="87BE260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681C5B4E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9A8420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22086A6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74A82B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1CEC9EA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FAED83E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34C83AC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D342013A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CAF1D7D"/>
    <w:multiLevelType w:val="hybridMultilevel"/>
    <w:tmpl w:val="CA9C6F0A"/>
    <w:lvl w:ilvl="0" w:tplc="9990C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5"/>
  </w:num>
  <w:num w:numId="3">
    <w:abstractNumId w:val="21"/>
  </w:num>
  <w:num w:numId="4">
    <w:abstractNumId w:val="41"/>
  </w:num>
  <w:num w:numId="5">
    <w:abstractNumId w:val="2"/>
  </w:num>
  <w:num w:numId="6">
    <w:abstractNumId w:val="13"/>
  </w:num>
  <w:num w:numId="7">
    <w:abstractNumId w:val="36"/>
  </w:num>
  <w:num w:numId="8">
    <w:abstractNumId w:val="19"/>
  </w:num>
  <w:num w:numId="9">
    <w:abstractNumId w:val="35"/>
  </w:num>
  <w:num w:numId="10">
    <w:abstractNumId w:val="4"/>
  </w:num>
  <w:num w:numId="11">
    <w:abstractNumId w:val="42"/>
  </w:num>
  <w:num w:numId="12">
    <w:abstractNumId w:val="46"/>
  </w:num>
  <w:num w:numId="13">
    <w:abstractNumId w:val="43"/>
  </w:num>
  <w:num w:numId="14">
    <w:abstractNumId w:val="32"/>
  </w:num>
  <w:num w:numId="15">
    <w:abstractNumId w:val="7"/>
  </w:num>
  <w:num w:numId="16">
    <w:abstractNumId w:val="6"/>
  </w:num>
  <w:num w:numId="17">
    <w:abstractNumId w:val="45"/>
  </w:num>
  <w:num w:numId="18">
    <w:abstractNumId w:val="23"/>
  </w:num>
  <w:num w:numId="19">
    <w:abstractNumId w:val="16"/>
  </w:num>
  <w:num w:numId="20">
    <w:abstractNumId w:val="33"/>
  </w:num>
  <w:num w:numId="21">
    <w:abstractNumId w:val="26"/>
  </w:num>
  <w:num w:numId="22">
    <w:abstractNumId w:val="39"/>
  </w:num>
  <w:num w:numId="23">
    <w:abstractNumId w:val="30"/>
  </w:num>
  <w:num w:numId="24">
    <w:abstractNumId w:val="31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2"/>
  </w:num>
  <w:num w:numId="28">
    <w:abstractNumId w:val="10"/>
  </w:num>
  <w:num w:numId="29">
    <w:abstractNumId w:val="34"/>
  </w:num>
  <w:num w:numId="30">
    <w:abstractNumId w:val="14"/>
  </w:num>
  <w:num w:numId="31">
    <w:abstractNumId w:val="3"/>
  </w:num>
  <w:num w:numId="32">
    <w:abstractNumId w:val="8"/>
  </w:num>
  <w:num w:numId="33">
    <w:abstractNumId w:val="37"/>
  </w:num>
  <w:num w:numId="34">
    <w:abstractNumId w:val="29"/>
  </w:num>
  <w:num w:numId="35">
    <w:abstractNumId w:val="38"/>
  </w:num>
  <w:num w:numId="36">
    <w:abstractNumId w:val="40"/>
  </w:num>
  <w:num w:numId="37">
    <w:abstractNumId w:val="15"/>
  </w:num>
  <w:num w:numId="38">
    <w:abstractNumId w:val="11"/>
  </w:num>
  <w:num w:numId="39">
    <w:abstractNumId w:val="28"/>
  </w:num>
  <w:num w:numId="40">
    <w:abstractNumId w:val="9"/>
  </w:num>
  <w:num w:numId="41">
    <w:abstractNumId w:val="20"/>
  </w:num>
  <w:num w:numId="42">
    <w:abstractNumId w:val="5"/>
  </w:num>
  <w:num w:numId="43">
    <w:abstractNumId w:val="18"/>
  </w:num>
  <w:num w:numId="44">
    <w:abstractNumId w:val="17"/>
  </w:num>
  <w:num w:numId="45">
    <w:abstractNumId w:val="24"/>
  </w:num>
  <w:num w:numId="46">
    <w:abstractNumId w:val="22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7E0"/>
    <w:rsid w:val="00000FAA"/>
    <w:rsid w:val="00002617"/>
    <w:rsid w:val="00002947"/>
    <w:rsid w:val="00003A5A"/>
    <w:rsid w:val="000118A8"/>
    <w:rsid w:val="000214E1"/>
    <w:rsid w:val="00022669"/>
    <w:rsid w:val="00032132"/>
    <w:rsid w:val="00032924"/>
    <w:rsid w:val="00034699"/>
    <w:rsid w:val="00041634"/>
    <w:rsid w:val="00046A41"/>
    <w:rsid w:val="00047670"/>
    <w:rsid w:val="00053AF8"/>
    <w:rsid w:val="00055747"/>
    <w:rsid w:val="00055A9F"/>
    <w:rsid w:val="00073823"/>
    <w:rsid w:val="00073F5D"/>
    <w:rsid w:val="000742FC"/>
    <w:rsid w:val="000776E6"/>
    <w:rsid w:val="000806D7"/>
    <w:rsid w:val="00083142"/>
    <w:rsid w:val="00085138"/>
    <w:rsid w:val="00085A55"/>
    <w:rsid w:val="00086929"/>
    <w:rsid w:val="000B17CC"/>
    <w:rsid w:val="000B22B2"/>
    <w:rsid w:val="000C08E5"/>
    <w:rsid w:val="000C708F"/>
    <w:rsid w:val="000D3B3F"/>
    <w:rsid w:val="000D59E1"/>
    <w:rsid w:val="000D6DC4"/>
    <w:rsid w:val="000D71C0"/>
    <w:rsid w:val="000E11C1"/>
    <w:rsid w:val="000E3DF1"/>
    <w:rsid w:val="000E5C30"/>
    <w:rsid w:val="00100C31"/>
    <w:rsid w:val="0010213B"/>
    <w:rsid w:val="001044B6"/>
    <w:rsid w:val="001070F3"/>
    <w:rsid w:val="00114D1D"/>
    <w:rsid w:val="00114FDF"/>
    <w:rsid w:val="0011512F"/>
    <w:rsid w:val="0011643E"/>
    <w:rsid w:val="001222C5"/>
    <w:rsid w:val="00126992"/>
    <w:rsid w:val="0013676B"/>
    <w:rsid w:val="00144560"/>
    <w:rsid w:val="001447A9"/>
    <w:rsid w:val="001510E7"/>
    <w:rsid w:val="001514FB"/>
    <w:rsid w:val="00151AE8"/>
    <w:rsid w:val="00154851"/>
    <w:rsid w:val="00163E64"/>
    <w:rsid w:val="00164F69"/>
    <w:rsid w:val="00176E18"/>
    <w:rsid w:val="00182EF1"/>
    <w:rsid w:val="00184DF1"/>
    <w:rsid w:val="001939FE"/>
    <w:rsid w:val="00193FF2"/>
    <w:rsid w:val="001A54A3"/>
    <w:rsid w:val="001B0E00"/>
    <w:rsid w:val="001B1D3B"/>
    <w:rsid w:val="001B5DF8"/>
    <w:rsid w:val="001C2294"/>
    <w:rsid w:val="001C4B27"/>
    <w:rsid w:val="001D06D7"/>
    <w:rsid w:val="001D3FE9"/>
    <w:rsid w:val="001D7E37"/>
    <w:rsid w:val="001F4236"/>
    <w:rsid w:val="001F4ABE"/>
    <w:rsid w:val="001F4BEB"/>
    <w:rsid w:val="00202C37"/>
    <w:rsid w:val="0020437B"/>
    <w:rsid w:val="002133E6"/>
    <w:rsid w:val="00216E5B"/>
    <w:rsid w:val="0022297D"/>
    <w:rsid w:val="00222EC9"/>
    <w:rsid w:val="002268C5"/>
    <w:rsid w:val="00227149"/>
    <w:rsid w:val="00227430"/>
    <w:rsid w:val="00227472"/>
    <w:rsid w:val="002337F5"/>
    <w:rsid w:val="002437D6"/>
    <w:rsid w:val="00246609"/>
    <w:rsid w:val="00247312"/>
    <w:rsid w:val="002538D4"/>
    <w:rsid w:val="00254010"/>
    <w:rsid w:val="00255370"/>
    <w:rsid w:val="00264098"/>
    <w:rsid w:val="002647C7"/>
    <w:rsid w:val="00270ACC"/>
    <w:rsid w:val="00272938"/>
    <w:rsid w:val="00273085"/>
    <w:rsid w:val="002779F7"/>
    <w:rsid w:val="00280430"/>
    <w:rsid w:val="00281E5F"/>
    <w:rsid w:val="00287178"/>
    <w:rsid w:val="00291A5D"/>
    <w:rsid w:val="002920BC"/>
    <w:rsid w:val="00294ECC"/>
    <w:rsid w:val="00297779"/>
    <w:rsid w:val="00297E59"/>
    <w:rsid w:val="002A138F"/>
    <w:rsid w:val="002A3811"/>
    <w:rsid w:val="002B6981"/>
    <w:rsid w:val="002C06FE"/>
    <w:rsid w:val="002C6322"/>
    <w:rsid w:val="002C6E8B"/>
    <w:rsid w:val="002C7399"/>
    <w:rsid w:val="002D3A06"/>
    <w:rsid w:val="002E3C79"/>
    <w:rsid w:val="002E5D8B"/>
    <w:rsid w:val="002F2B21"/>
    <w:rsid w:val="003045FA"/>
    <w:rsid w:val="00310D49"/>
    <w:rsid w:val="00312658"/>
    <w:rsid w:val="00314AC9"/>
    <w:rsid w:val="00315841"/>
    <w:rsid w:val="00323498"/>
    <w:rsid w:val="003237DC"/>
    <w:rsid w:val="0032422A"/>
    <w:rsid w:val="00326CA0"/>
    <w:rsid w:val="0033200D"/>
    <w:rsid w:val="00332C99"/>
    <w:rsid w:val="00341AE5"/>
    <w:rsid w:val="00344B3C"/>
    <w:rsid w:val="0035263F"/>
    <w:rsid w:val="00356183"/>
    <w:rsid w:val="003566B7"/>
    <w:rsid w:val="00362A3C"/>
    <w:rsid w:val="00367922"/>
    <w:rsid w:val="003708F4"/>
    <w:rsid w:val="003748FB"/>
    <w:rsid w:val="00377AF2"/>
    <w:rsid w:val="00377DEF"/>
    <w:rsid w:val="00380090"/>
    <w:rsid w:val="0038320F"/>
    <w:rsid w:val="0038577D"/>
    <w:rsid w:val="003867CB"/>
    <w:rsid w:val="00386A64"/>
    <w:rsid w:val="0038745A"/>
    <w:rsid w:val="0039036E"/>
    <w:rsid w:val="00391155"/>
    <w:rsid w:val="00393041"/>
    <w:rsid w:val="00394D8D"/>
    <w:rsid w:val="00395E88"/>
    <w:rsid w:val="00396422"/>
    <w:rsid w:val="00397984"/>
    <w:rsid w:val="003A2255"/>
    <w:rsid w:val="003A4ADD"/>
    <w:rsid w:val="003B1DF5"/>
    <w:rsid w:val="003B6365"/>
    <w:rsid w:val="003B6FF5"/>
    <w:rsid w:val="003C002F"/>
    <w:rsid w:val="003C04A9"/>
    <w:rsid w:val="003C0F84"/>
    <w:rsid w:val="003D0BF2"/>
    <w:rsid w:val="003D3217"/>
    <w:rsid w:val="003D5BD3"/>
    <w:rsid w:val="003D5D23"/>
    <w:rsid w:val="003D7B7F"/>
    <w:rsid w:val="003E1FF9"/>
    <w:rsid w:val="003E7ED4"/>
    <w:rsid w:val="003F3EBD"/>
    <w:rsid w:val="003F5D88"/>
    <w:rsid w:val="003F6E02"/>
    <w:rsid w:val="00403DDA"/>
    <w:rsid w:val="0040663C"/>
    <w:rsid w:val="00412AC2"/>
    <w:rsid w:val="00413130"/>
    <w:rsid w:val="0041488D"/>
    <w:rsid w:val="00430788"/>
    <w:rsid w:val="00433547"/>
    <w:rsid w:val="00440C44"/>
    <w:rsid w:val="004421AE"/>
    <w:rsid w:val="00443E59"/>
    <w:rsid w:val="00443F32"/>
    <w:rsid w:val="00450F0A"/>
    <w:rsid w:val="0045159D"/>
    <w:rsid w:val="0045173A"/>
    <w:rsid w:val="00452C72"/>
    <w:rsid w:val="00470CE1"/>
    <w:rsid w:val="004735F5"/>
    <w:rsid w:val="00474428"/>
    <w:rsid w:val="00474461"/>
    <w:rsid w:val="00475BD6"/>
    <w:rsid w:val="0047738E"/>
    <w:rsid w:val="00484F87"/>
    <w:rsid w:val="0049004C"/>
    <w:rsid w:val="00494122"/>
    <w:rsid w:val="004A3574"/>
    <w:rsid w:val="004A745C"/>
    <w:rsid w:val="004B19FC"/>
    <w:rsid w:val="004B36AF"/>
    <w:rsid w:val="004B38B2"/>
    <w:rsid w:val="004B75E4"/>
    <w:rsid w:val="004C6A73"/>
    <w:rsid w:val="004D76A8"/>
    <w:rsid w:val="004E282B"/>
    <w:rsid w:val="004F26E5"/>
    <w:rsid w:val="004F286B"/>
    <w:rsid w:val="0050295E"/>
    <w:rsid w:val="005041B9"/>
    <w:rsid w:val="005061C5"/>
    <w:rsid w:val="00506936"/>
    <w:rsid w:val="00506A16"/>
    <w:rsid w:val="00510AC6"/>
    <w:rsid w:val="005200D4"/>
    <w:rsid w:val="005221AB"/>
    <w:rsid w:val="00525104"/>
    <w:rsid w:val="00526AF9"/>
    <w:rsid w:val="00535E0D"/>
    <w:rsid w:val="00537D07"/>
    <w:rsid w:val="005451DA"/>
    <w:rsid w:val="00561431"/>
    <w:rsid w:val="00563D57"/>
    <w:rsid w:val="005640CA"/>
    <w:rsid w:val="00565F4B"/>
    <w:rsid w:val="005733A2"/>
    <w:rsid w:val="00573B94"/>
    <w:rsid w:val="00576F64"/>
    <w:rsid w:val="00583FB9"/>
    <w:rsid w:val="0058608A"/>
    <w:rsid w:val="005A0F2F"/>
    <w:rsid w:val="005A34CD"/>
    <w:rsid w:val="005A3A1F"/>
    <w:rsid w:val="005A3E02"/>
    <w:rsid w:val="005A4E0F"/>
    <w:rsid w:val="005A5FDF"/>
    <w:rsid w:val="005A6C4B"/>
    <w:rsid w:val="005B0AE5"/>
    <w:rsid w:val="005B2844"/>
    <w:rsid w:val="005B6B7B"/>
    <w:rsid w:val="005B7448"/>
    <w:rsid w:val="005B76A0"/>
    <w:rsid w:val="005C0BA3"/>
    <w:rsid w:val="005C0DE2"/>
    <w:rsid w:val="005C1069"/>
    <w:rsid w:val="005C6F97"/>
    <w:rsid w:val="005D3FD2"/>
    <w:rsid w:val="005D5BC9"/>
    <w:rsid w:val="005E4245"/>
    <w:rsid w:val="005E44F9"/>
    <w:rsid w:val="005E4A99"/>
    <w:rsid w:val="005F1C4E"/>
    <w:rsid w:val="005F6D24"/>
    <w:rsid w:val="00601A87"/>
    <w:rsid w:val="00602839"/>
    <w:rsid w:val="00614960"/>
    <w:rsid w:val="006170DE"/>
    <w:rsid w:val="0061783E"/>
    <w:rsid w:val="006205B0"/>
    <w:rsid w:val="00622226"/>
    <w:rsid w:val="0062335E"/>
    <w:rsid w:val="00623DA4"/>
    <w:rsid w:val="00625665"/>
    <w:rsid w:val="00626A08"/>
    <w:rsid w:val="00630636"/>
    <w:rsid w:val="00637BC2"/>
    <w:rsid w:val="00644A4A"/>
    <w:rsid w:val="006478F2"/>
    <w:rsid w:val="006504EC"/>
    <w:rsid w:val="00652E12"/>
    <w:rsid w:val="006633A4"/>
    <w:rsid w:val="00664D5E"/>
    <w:rsid w:val="0066523A"/>
    <w:rsid w:val="006712E0"/>
    <w:rsid w:val="00674F42"/>
    <w:rsid w:val="006765B3"/>
    <w:rsid w:val="00676811"/>
    <w:rsid w:val="00690E9B"/>
    <w:rsid w:val="00691DF2"/>
    <w:rsid w:val="00695135"/>
    <w:rsid w:val="00697B56"/>
    <w:rsid w:val="006A0135"/>
    <w:rsid w:val="006A4841"/>
    <w:rsid w:val="006A6F4C"/>
    <w:rsid w:val="006B7AE5"/>
    <w:rsid w:val="006D083B"/>
    <w:rsid w:val="006D3025"/>
    <w:rsid w:val="006D38E6"/>
    <w:rsid w:val="006E1A12"/>
    <w:rsid w:val="006E1D47"/>
    <w:rsid w:val="006E652F"/>
    <w:rsid w:val="006E6825"/>
    <w:rsid w:val="006E6A23"/>
    <w:rsid w:val="006F3843"/>
    <w:rsid w:val="00701C60"/>
    <w:rsid w:val="00716BB9"/>
    <w:rsid w:val="007210F3"/>
    <w:rsid w:val="00721E1E"/>
    <w:rsid w:val="00723940"/>
    <w:rsid w:val="00725977"/>
    <w:rsid w:val="00726B36"/>
    <w:rsid w:val="00732DBF"/>
    <w:rsid w:val="00747429"/>
    <w:rsid w:val="00752E03"/>
    <w:rsid w:val="0075427B"/>
    <w:rsid w:val="00756B98"/>
    <w:rsid w:val="0076185F"/>
    <w:rsid w:val="00764D50"/>
    <w:rsid w:val="00765B5E"/>
    <w:rsid w:val="00770331"/>
    <w:rsid w:val="00770AA6"/>
    <w:rsid w:val="007716AE"/>
    <w:rsid w:val="00774D76"/>
    <w:rsid w:val="007838FC"/>
    <w:rsid w:val="00784F69"/>
    <w:rsid w:val="00785EA0"/>
    <w:rsid w:val="0078750A"/>
    <w:rsid w:val="00790B5C"/>
    <w:rsid w:val="0079180F"/>
    <w:rsid w:val="00791B5A"/>
    <w:rsid w:val="00792D00"/>
    <w:rsid w:val="00795A0E"/>
    <w:rsid w:val="00795B61"/>
    <w:rsid w:val="00796CFB"/>
    <w:rsid w:val="007A0A50"/>
    <w:rsid w:val="007A407B"/>
    <w:rsid w:val="007A49CC"/>
    <w:rsid w:val="007A5060"/>
    <w:rsid w:val="007B0519"/>
    <w:rsid w:val="007B072C"/>
    <w:rsid w:val="007B0844"/>
    <w:rsid w:val="007B256F"/>
    <w:rsid w:val="007B3BD2"/>
    <w:rsid w:val="007B4850"/>
    <w:rsid w:val="007C1921"/>
    <w:rsid w:val="007C260C"/>
    <w:rsid w:val="007D686E"/>
    <w:rsid w:val="007F01A7"/>
    <w:rsid w:val="007F02CE"/>
    <w:rsid w:val="007F0D56"/>
    <w:rsid w:val="007F3A9B"/>
    <w:rsid w:val="007F731B"/>
    <w:rsid w:val="0080620A"/>
    <w:rsid w:val="00806436"/>
    <w:rsid w:val="00806DB4"/>
    <w:rsid w:val="00807932"/>
    <w:rsid w:val="008103F1"/>
    <w:rsid w:val="00812A8D"/>
    <w:rsid w:val="00812D19"/>
    <w:rsid w:val="00813034"/>
    <w:rsid w:val="0081420D"/>
    <w:rsid w:val="00816D16"/>
    <w:rsid w:val="00817B6B"/>
    <w:rsid w:val="00820F16"/>
    <w:rsid w:val="008222EB"/>
    <w:rsid w:val="00823568"/>
    <w:rsid w:val="00827DB8"/>
    <w:rsid w:val="00833D67"/>
    <w:rsid w:val="00835006"/>
    <w:rsid w:val="00835120"/>
    <w:rsid w:val="00837174"/>
    <w:rsid w:val="00844E8C"/>
    <w:rsid w:val="00850C61"/>
    <w:rsid w:val="00851040"/>
    <w:rsid w:val="00860042"/>
    <w:rsid w:val="008603D2"/>
    <w:rsid w:val="008731E9"/>
    <w:rsid w:val="0087325F"/>
    <w:rsid w:val="00884094"/>
    <w:rsid w:val="00885CD0"/>
    <w:rsid w:val="00887BCB"/>
    <w:rsid w:val="008A5E51"/>
    <w:rsid w:val="008A5F20"/>
    <w:rsid w:val="008A6D7C"/>
    <w:rsid w:val="008A6ECF"/>
    <w:rsid w:val="008B4C45"/>
    <w:rsid w:val="008B6508"/>
    <w:rsid w:val="008B7BA0"/>
    <w:rsid w:val="008C222D"/>
    <w:rsid w:val="008D31B7"/>
    <w:rsid w:val="008D3E5A"/>
    <w:rsid w:val="008D5F2D"/>
    <w:rsid w:val="008D74F6"/>
    <w:rsid w:val="008D75B5"/>
    <w:rsid w:val="008D7C94"/>
    <w:rsid w:val="008E07C0"/>
    <w:rsid w:val="008E3884"/>
    <w:rsid w:val="008F2D31"/>
    <w:rsid w:val="008F4F24"/>
    <w:rsid w:val="00903C1E"/>
    <w:rsid w:val="00906B4C"/>
    <w:rsid w:val="00911347"/>
    <w:rsid w:val="00912850"/>
    <w:rsid w:val="00912DD5"/>
    <w:rsid w:val="00914043"/>
    <w:rsid w:val="00914A58"/>
    <w:rsid w:val="00916166"/>
    <w:rsid w:val="00920E0A"/>
    <w:rsid w:val="0092135E"/>
    <w:rsid w:val="00925763"/>
    <w:rsid w:val="00931992"/>
    <w:rsid w:val="00932FDB"/>
    <w:rsid w:val="0093430A"/>
    <w:rsid w:val="00943443"/>
    <w:rsid w:val="00944F50"/>
    <w:rsid w:val="0095179C"/>
    <w:rsid w:val="009545B0"/>
    <w:rsid w:val="00963320"/>
    <w:rsid w:val="009674DB"/>
    <w:rsid w:val="00973973"/>
    <w:rsid w:val="00981900"/>
    <w:rsid w:val="00984651"/>
    <w:rsid w:val="0098540C"/>
    <w:rsid w:val="00986D99"/>
    <w:rsid w:val="0099273E"/>
    <w:rsid w:val="0099449B"/>
    <w:rsid w:val="00994D69"/>
    <w:rsid w:val="009956C3"/>
    <w:rsid w:val="009959AF"/>
    <w:rsid w:val="009A11CA"/>
    <w:rsid w:val="009A1D1E"/>
    <w:rsid w:val="009A20F0"/>
    <w:rsid w:val="009A71AE"/>
    <w:rsid w:val="009B59C8"/>
    <w:rsid w:val="009C08F6"/>
    <w:rsid w:val="009C188E"/>
    <w:rsid w:val="009C389F"/>
    <w:rsid w:val="009C6632"/>
    <w:rsid w:val="009C6A1D"/>
    <w:rsid w:val="009D19C0"/>
    <w:rsid w:val="009E3103"/>
    <w:rsid w:val="009E415E"/>
    <w:rsid w:val="009F55F1"/>
    <w:rsid w:val="00A01C65"/>
    <w:rsid w:val="00A02ED5"/>
    <w:rsid w:val="00A12F50"/>
    <w:rsid w:val="00A158AB"/>
    <w:rsid w:val="00A15CBE"/>
    <w:rsid w:val="00A161ED"/>
    <w:rsid w:val="00A24D7A"/>
    <w:rsid w:val="00A31372"/>
    <w:rsid w:val="00A36A59"/>
    <w:rsid w:val="00A411D2"/>
    <w:rsid w:val="00A503B6"/>
    <w:rsid w:val="00A5166B"/>
    <w:rsid w:val="00A520C0"/>
    <w:rsid w:val="00A52B6B"/>
    <w:rsid w:val="00A553D1"/>
    <w:rsid w:val="00A56F88"/>
    <w:rsid w:val="00A66F39"/>
    <w:rsid w:val="00A703EB"/>
    <w:rsid w:val="00A72028"/>
    <w:rsid w:val="00A7238A"/>
    <w:rsid w:val="00A733FB"/>
    <w:rsid w:val="00A735E6"/>
    <w:rsid w:val="00A73CC9"/>
    <w:rsid w:val="00A7416D"/>
    <w:rsid w:val="00A7432E"/>
    <w:rsid w:val="00A74ABA"/>
    <w:rsid w:val="00A76949"/>
    <w:rsid w:val="00A84BCD"/>
    <w:rsid w:val="00A8719E"/>
    <w:rsid w:val="00A90E44"/>
    <w:rsid w:val="00A91D8D"/>
    <w:rsid w:val="00A95632"/>
    <w:rsid w:val="00A95E5C"/>
    <w:rsid w:val="00A97F97"/>
    <w:rsid w:val="00AA6AF0"/>
    <w:rsid w:val="00AB077C"/>
    <w:rsid w:val="00AC1E79"/>
    <w:rsid w:val="00AC732C"/>
    <w:rsid w:val="00AD061C"/>
    <w:rsid w:val="00AD40B3"/>
    <w:rsid w:val="00AD7142"/>
    <w:rsid w:val="00AE23FB"/>
    <w:rsid w:val="00AE65D5"/>
    <w:rsid w:val="00AF4121"/>
    <w:rsid w:val="00AF52AB"/>
    <w:rsid w:val="00AF662E"/>
    <w:rsid w:val="00AF73C6"/>
    <w:rsid w:val="00B00674"/>
    <w:rsid w:val="00B10BB2"/>
    <w:rsid w:val="00B137B9"/>
    <w:rsid w:val="00B1678C"/>
    <w:rsid w:val="00B16BA5"/>
    <w:rsid w:val="00B2113C"/>
    <w:rsid w:val="00B3192E"/>
    <w:rsid w:val="00B32694"/>
    <w:rsid w:val="00B37099"/>
    <w:rsid w:val="00B409BD"/>
    <w:rsid w:val="00B4343C"/>
    <w:rsid w:val="00B4664D"/>
    <w:rsid w:val="00B52495"/>
    <w:rsid w:val="00B53B27"/>
    <w:rsid w:val="00B53E0A"/>
    <w:rsid w:val="00B54B73"/>
    <w:rsid w:val="00B5504B"/>
    <w:rsid w:val="00B56A8D"/>
    <w:rsid w:val="00B740FE"/>
    <w:rsid w:val="00B80B1A"/>
    <w:rsid w:val="00B84834"/>
    <w:rsid w:val="00B86608"/>
    <w:rsid w:val="00B86B03"/>
    <w:rsid w:val="00B90F9B"/>
    <w:rsid w:val="00B93086"/>
    <w:rsid w:val="00B965D6"/>
    <w:rsid w:val="00B97DAD"/>
    <w:rsid w:val="00BA4B54"/>
    <w:rsid w:val="00BB1C78"/>
    <w:rsid w:val="00BB32B0"/>
    <w:rsid w:val="00BB3A31"/>
    <w:rsid w:val="00BB4395"/>
    <w:rsid w:val="00BB48BE"/>
    <w:rsid w:val="00BB4F22"/>
    <w:rsid w:val="00BB7F81"/>
    <w:rsid w:val="00BC0F98"/>
    <w:rsid w:val="00BC1D79"/>
    <w:rsid w:val="00BC307F"/>
    <w:rsid w:val="00BC4D6A"/>
    <w:rsid w:val="00BC6CFD"/>
    <w:rsid w:val="00BD3745"/>
    <w:rsid w:val="00BD564A"/>
    <w:rsid w:val="00BD743B"/>
    <w:rsid w:val="00BE7972"/>
    <w:rsid w:val="00BF1B90"/>
    <w:rsid w:val="00BF361D"/>
    <w:rsid w:val="00C01C46"/>
    <w:rsid w:val="00C01E3B"/>
    <w:rsid w:val="00C031B7"/>
    <w:rsid w:val="00C03A56"/>
    <w:rsid w:val="00C05795"/>
    <w:rsid w:val="00C12D03"/>
    <w:rsid w:val="00C12D6C"/>
    <w:rsid w:val="00C24036"/>
    <w:rsid w:val="00C26B80"/>
    <w:rsid w:val="00C270DA"/>
    <w:rsid w:val="00C27BF2"/>
    <w:rsid w:val="00C352F3"/>
    <w:rsid w:val="00C35BBF"/>
    <w:rsid w:val="00C43B5F"/>
    <w:rsid w:val="00C45F3E"/>
    <w:rsid w:val="00C501DF"/>
    <w:rsid w:val="00C51085"/>
    <w:rsid w:val="00C51BF5"/>
    <w:rsid w:val="00C5543D"/>
    <w:rsid w:val="00C5689A"/>
    <w:rsid w:val="00C61782"/>
    <w:rsid w:val="00C6431E"/>
    <w:rsid w:val="00C665DA"/>
    <w:rsid w:val="00C72BB2"/>
    <w:rsid w:val="00C808A5"/>
    <w:rsid w:val="00C8191D"/>
    <w:rsid w:val="00C81A7B"/>
    <w:rsid w:val="00C83999"/>
    <w:rsid w:val="00C9462F"/>
    <w:rsid w:val="00CA0141"/>
    <w:rsid w:val="00CA5008"/>
    <w:rsid w:val="00CB3E44"/>
    <w:rsid w:val="00CB497C"/>
    <w:rsid w:val="00CB7609"/>
    <w:rsid w:val="00CC267D"/>
    <w:rsid w:val="00CC5AF4"/>
    <w:rsid w:val="00CC6D2E"/>
    <w:rsid w:val="00CC75F5"/>
    <w:rsid w:val="00CD7FFA"/>
    <w:rsid w:val="00CE10AC"/>
    <w:rsid w:val="00CE119C"/>
    <w:rsid w:val="00CE350C"/>
    <w:rsid w:val="00CE5687"/>
    <w:rsid w:val="00CF43BE"/>
    <w:rsid w:val="00CF7A83"/>
    <w:rsid w:val="00D11AAF"/>
    <w:rsid w:val="00D23A12"/>
    <w:rsid w:val="00D2523F"/>
    <w:rsid w:val="00D25429"/>
    <w:rsid w:val="00D26E49"/>
    <w:rsid w:val="00D359E3"/>
    <w:rsid w:val="00D37BA0"/>
    <w:rsid w:val="00D37FA0"/>
    <w:rsid w:val="00D43121"/>
    <w:rsid w:val="00D506A7"/>
    <w:rsid w:val="00D51757"/>
    <w:rsid w:val="00D54FDE"/>
    <w:rsid w:val="00D56973"/>
    <w:rsid w:val="00D671F5"/>
    <w:rsid w:val="00D75DE1"/>
    <w:rsid w:val="00D777C0"/>
    <w:rsid w:val="00D82F9B"/>
    <w:rsid w:val="00D86400"/>
    <w:rsid w:val="00DA0ABB"/>
    <w:rsid w:val="00DA7FD4"/>
    <w:rsid w:val="00DB0E87"/>
    <w:rsid w:val="00DB371E"/>
    <w:rsid w:val="00DB5551"/>
    <w:rsid w:val="00DC29F3"/>
    <w:rsid w:val="00DC3E0E"/>
    <w:rsid w:val="00DC7273"/>
    <w:rsid w:val="00DD236B"/>
    <w:rsid w:val="00DD5C4A"/>
    <w:rsid w:val="00DE2303"/>
    <w:rsid w:val="00DE4C28"/>
    <w:rsid w:val="00DE5E88"/>
    <w:rsid w:val="00DF3BC9"/>
    <w:rsid w:val="00DF7F64"/>
    <w:rsid w:val="00E04EAE"/>
    <w:rsid w:val="00E11828"/>
    <w:rsid w:val="00E12A80"/>
    <w:rsid w:val="00E14423"/>
    <w:rsid w:val="00E173F7"/>
    <w:rsid w:val="00E20B71"/>
    <w:rsid w:val="00E2295D"/>
    <w:rsid w:val="00E22D5D"/>
    <w:rsid w:val="00E23D3A"/>
    <w:rsid w:val="00E33219"/>
    <w:rsid w:val="00E350D0"/>
    <w:rsid w:val="00E3569C"/>
    <w:rsid w:val="00E37889"/>
    <w:rsid w:val="00E37995"/>
    <w:rsid w:val="00E42A07"/>
    <w:rsid w:val="00E43E30"/>
    <w:rsid w:val="00E536B9"/>
    <w:rsid w:val="00E53A4A"/>
    <w:rsid w:val="00E558B1"/>
    <w:rsid w:val="00E57609"/>
    <w:rsid w:val="00E60E49"/>
    <w:rsid w:val="00E6147E"/>
    <w:rsid w:val="00E6429B"/>
    <w:rsid w:val="00E72B4F"/>
    <w:rsid w:val="00E76284"/>
    <w:rsid w:val="00E866E0"/>
    <w:rsid w:val="00E920AF"/>
    <w:rsid w:val="00E94CDD"/>
    <w:rsid w:val="00E95AD6"/>
    <w:rsid w:val="00EA0C7D"/>
    <w:rsid w:val="00EA19FD"/>
    <w:rsid w:val="00EA4CE5"/>
    <w:rsid w:val="00EB12F6"/>
    <w:rsid w:val="00EB220C"/>
    <w:rsid w:val="00EB2ED4"/>
    <w:rsid w:val="00EB78CA"/>
    <w:rsid w:val="00EB7C00"/>
    <w:rsid w:val="00EC0B04"/>
    <w:rsid w:val="00EC352C"/>
    <w:rsid w:val="00ED020E"/>
    <w:rsid w:val="00ED09A3"/>
    <w:rsid w:val="00ED1808"/>
    <w:rsid w:val="00ED3B75"/>
    <w:rsid w:val="00EE11B7"/>
    <w:rsid w:val="00EE2AE6"/>
    <w:rsid w:val="00EE2D3D"/>
    <w:rsid w:val="00EE5AA9"/>
    <w:rsid w:val="00EE5D38"/>
    <w:rsid w:val="00EE630A"/>
    <w:rsid w:val="00EE6919"/>
    <w:rsid w:val="00EE77E0"/>
    <w:rsid w:val="00EF074C"/>
    <w:rsid w:val="00EF0C6B"/>
    <w:rsid w:val="00EF4C05"/>
    <w:rsid w:val="00EF5258"/>
    <w:rsid w:val="00EF79FB"/>
    <w:rsid w:val="00F0374F"/>
    <w:rsid w:val="00F03E77"/>
    <w:rsid w:val="00F0638C"/>
    <w:rsid w:val="00F11232"/>
    <w:rsid w:val="00F237A1"/>
    <w:rsid w:val="00F304FF"/>
    <w:rsid w:val="00F30C3F"/>
    <w:rsid w:val="00F30E7C"/>
    <w:rsid w:val="00F3616F"/>
    <w:rsid w:val="00F401E5"/>
    <w:rsid w:val="00F40B60"/>
    <w:rsid w:val="00F41FBE"/>
    <w:rsid w:val="00F42B48"/>
    <w:rsid w:val="00F47058"/>
    <w:rsid w:val="00F53DB4"/>
    <w:rsid w:val="00F5429D"/>
    <w:rsid w:val="00F5584C"/>
    <w:rsid w:val="00F5637F"/>
    <w:rsid w:val="00F60B14"/>
    <w:rsid w:val="00F72CF6"/>
    <w:rsid w:val="00F73B7F"/>
    <w:rsid w:val="00F73FFE"/>
    <w:rsid w:val="00F77A4C"/>
    <w:rsid w:val="00F82563"/>
    <w:rsid w:val="00F840A9"/>
    <w:rsid w:val="00F84E04"/>
    <w:rsid w:val="00F85A2E"/>
    <w:rsid w:val="00F86A09"/>
    <w:rsid w:val="00F87BC2"/>
    <w:rsid w:val="00F92801"/>
    <w:rsid w:val="00F92CC1"/>
    <w:rsid w:val="00F940D3"/>
    <w:rsid w:val="00F94FCF"/>
    <w:rsid w:val="00F96CC9"/>
    <w:rsid w:val="00FA3024"/>
    <w:rsid w:val="00FA31EC"/>
    <w:rsid w:val="00FA7449"/>
    <w:rsid w:val="00FB2799"/>
    <w:rsid w:val="00FB3A66"/>
    <w:rsid w:val="00FC0C6E"/>
    <w:rsid w:val="00FC0DAB"/>
    <w:rsid w:val="00FC29B6"/>
    <w:rsid w:val="00FC3A46"/>
    <w:rsid w:val="00FC3ECA"/>
    <w:rsid w:val="00FC4BDD"/>
    <w:rsid w:val="00FC67F5"/>
    <w:rsid w:val="00FC6815"/>
    <w:rsid w:val="00FD2680"/>
    <w:rsid w:val="00FD4AD3"/>
    <w:rsid w:val="00FD5EF1"/>
    <w:rsid w:val="00FE3606"/>
    <w:rsid w:val="00FF0A88"/>
    <w:rsid w:val="00FF2750"/>
    <w:rsid w:val="00FF3AD1"/>
    <w:rsid w:val="00FF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EAF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6369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sz w:val="24"/>
    </w:rPr>
  </w:style>
  <w:style w:type="paragraph" w:customStyle="1" w:styleId="Application3">
    <w:name w:val="Application3"/>
    <w:basedOn w:val="Normln"/>
    <w:autoRedefine/>
    <w:rsid w:val="00D30FB0"/>
    <w:pPr>
      <w:widowControl w:val="0"/>
      <w:numPr>
        <w:numId w:val="1"/>
      </w:numPr>
      <w:tabs>
        <w:tab w:val="clear" w:pos="360"/>
        <w:tab w:val="num" w:pos="720"/>
        <w:tab w:val="right" w:pos="8789"/>
      </w:tabs>
      <w:suppressAutoHyphens/>
      <w:ind w:left="720"/>
    </w:pPr>
    <w:rPr>
      <w:b/>
      <w:snapToGrid w:val="0"/>
      <w:spacing w:val="-2"/>
      <w:sz w:val="24"/>
      <w:szCs w:val="24"/>
      <w:lang w:eastAsia="en-US"/>
    </w:rPr>
  </w:style>
  <w:style w:type="paragraph" w:styleId="Zhlav">
    <w:name w:val="header"/>
    <w:basedOn w:val="Normln"/>
    <w:rsid w:val="006C549A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1">
    <w:name w:val="1)"/>
    <w:basedOn w:val="Normln"/>
    <w:rsid w:val="008E5755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</w:tabs>
      <w:autoSpaceDE w:val="0"/>
      <w:autoSpaceDN w:val="0"/>
      <w:adjustRightInd w:val="0"/>
      <w:spacing w:before="120"/>
      <w:ind w:left="567" w:hanging="567"/>
      <w:jc w:val="both"/>
    </w:pPr>
  </w:style>
  <w:style w:type="paragraph" w:customStyle="1" w:styleId="Text">
    <w:name w:val="Text"/>
    <w:basedOn w:val="Normln"/>
    <w:rsid w:val="008E575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/>
      <w:ind w:firstLine="284"/>
      <w:jc w:val="both"/>
      <w:textAlignment w:val="center"/>
    </w:pPr>
    <w:rPr>
      <w:color w:val="000000"/>
    </w:rPr>
  </w:style>
  <w:style w:type="paragraph" w:customStyle="1" w:styleId="Nadpiscentrovany">
    <w:name w:val="Nadpis centrovany"/>
    <w:basedOn w:val="Normln"/>
    <w:rsid w:val="008E5755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120"/>
      <w:jc w:val="center"/>
      <w:textAlignment w:val="center"/>
    </w:pPr>
    <w:rPr>
      <w:color w:val="000000"/>
    </w:rPr>
  </w:style>
  <w:style w:type="paragraph" w:customStyle="1" w:styleId="Nadpiscentrovanynetucny">
    <w:name w:val="Nadpis centrovany netucny"/>
    <w:basedOn w:val="Nadpiscentrovany"/>
    <w:rsid w:val="008E5755"/>
    <w:pPr>
      <w:spacing w:before="180"/>
    </w:pPr>
  </w:style>
  <w:style w:type="paragraph" w:customStyle="1" w:styleId="Text1">
    <w:name w:val="Text (1)"/>
    <w:basedOn w:val="1"/>
    <w:rsid w:val="008E5755"/>
    <w:pPr>
      <w:tabs>
        <w:tab w:val="clear" w:pos="10206"/>
        <w:tab w:val="left" w:pos="567"/>
        <w:tab w:val="left" w:pos="1701"/>
        <w:tab w:val="left" w:pos="2835"/>
        <w:tab w:val="left" w:pos="3969"/>
        <w:tab w:val="left" w:pos="5103"/>
        <w:tab w:val="left" w:pos="6237"/>
        <w:tab w:val="left" w:pos="7371"/>
        <w:tab w:val="left" w:pos="8505"/>
        <w:tab w:val="right" w:pos="9923"/>
      </w:tabs>
      <w:suppressAutoHyphens/>
      <w:spacing w:before="0"/>
      <w:ind w:firstLine="0"/>
      <w:textAlignment w:val="center"/>
    </w:pPr>
    <w:rPr>
      <w:color w:val="000000"/>
    </w:rPr>
  </w:style>
  <w:style w:type="paragraph" w:styleId="Zpat">
    <w:name w:val="footer"/>
    <w:basedOn w:val="Normln"/>
    <w:link w:val="ZpatChar"/>
    <w:uiPriority w:val="99"/>
    <w:rsid w:val="001434A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434A7"/>
  </w:style>
  <w:style w:type="table" w:styleId="Mkatabulky">
    <w:name w:val="Table Grid"/>
    <w:basedOn w:val="Normlntabulka"/>
    <w:rsid w:val="00A030F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qFormat/>
    <w:rsid w:val="006369CF"/>
    <w:rPr>
      <w:b/>
      <w:bCs/>
      <w:color w:val="001C50"/>
    </w:rPr>
  </w:style>
  <w:style w:type="paragraph" w:styleId="Normlnweb">
    <w:name w:val="Normal (Web)"/>
    <w:basedOn w:val="Normln"/>
    <w:rsid w:val="006369CF"/>
    <w:pPr>
      <w:spacing w:before="120" w:line="288" w:lineRule="auto"/>
      <w:ind w:left="300" w:right="240"/>
      <w:jc w:val="both"/>
    </w:pPr>
    <w:rPr>
      <w:rFonts w:ascii="Arial" w:hAnsi="Arial" w:cs="Arial"/>
      <w:color w:val="0D0D0D"/>
    </w:rPr>
  </w:style>
  <w:style w:type="paragraph" w:styleId="Zkladntext2">
    <w:name w:val="Body Text 2"/>
    <w:basedOn w:val="Normln"/>
    <w:link w:val="Zkladntext2Char"/>
    <w:rsid w:val="004C50D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4C50DB"/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EQ odrážka červená,Odstavec se seznamem3,Čílovaný seznam NSK 1"/>
    <w:basedOn w:val="Normln"/>
    <w:link w:val="OdstavecseseznamemChar"/>
    <w:uiPriority w:val="34"/>
    <w:qFormat/>
    <w:rsid w:val="00532C2F"/>
    <w:pPr>
      <w:ind w:left="708"/>
    </w:pPr>
  </w:style>
  <w:style w:type="character" w:styleId="Odkaznakoment">
    <w:name w:val="annotation reference"/>
    <w:rsid w:val="00DA6671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6671"/>
  </w:style>
  <w:style w:type="character" w:customStyle="1" w:styleId="TextkomenteChar">
    <w:name w:val="Text komentáře Char"/>
    <w:basedOn w:val="Standardnpsmoodstavce"/>
    <w:link w:val="Textkomente"/>
    <w:rsid w:val="00DA6671"/>
  </w:style>
  <w:style w:type="paragraph" w:styleId="Pedmtkomente">
    <w:name w:val="annotation subject"/>
    <w:basedOn w:val="Textkomente"/>
    <w:next w:val="Textkomente"/>
    <w:link w:val="PedmtkomenteChar"/>
    <w:rsid w:val="00DA6671"/>
    <w:rPr>
      <w:b/>
      <w:bCs/>
    </w:rPr>
  </w:style>
  <w:style w:type="character" w:customStyle="1" w:styleId="PedmtkomenteChar">
    <w:name w:val="Předmět komentáře Char"/>
    <w:link w:val="Pedmtkomente"/>
    <w:rsid w:val="00DA6671"/>
    <w:rPr>
      <w:b/>
      <w:bCs/>
    </w:rPr>
  </w:style>
  <w:style w:type="paragraph" w:styleId="Textbubliny">
    <w:name w:val="Balloon Text"/>
    <w:basedOn w:val="Normln"/>
    <w:link w:val="TextbublinyChar"/>
    <w:rsid w:val="00DA667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6671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6D180F"/>
    <w:pPr>
      <w:ind w:left="283" w:hanging="283"/>
    </w:pPr>
    <w:rPr>
      <w:sz w:val="24"/>
    </w:rPr>
  </w:style>
  <w:style w:type="paragraph" w:styleId="Rozloendokumentu">
    <w:name w:val="Document Map"/>
    <w:basedOn w:val="Normln"/>
    <w:semiHidden/>
    <w:rsid w:val="00AF3B75"/>
    <w:pPr>
      <w:shd w:val="clear" w:color="auto" w:fill="000080"/>
    </w:pPr>
    <w:rPr>
      <w:rFonts w:ascii="Tahoma" w:hAnsi="Tahoma" w:cs="Tahoma"/>
    </w:rPr>
  </w:style>
  <w:style w:type="paragraph" w:customStyle="1" w:styleId="Smlouva">
    <w:name w:val="Smlouva"/>
    <w:basedOn w:val="Normln"/>
    <w:rsid w:val="0043072F"/>
    <w:pPr>
      <w:widowControl w:val="0"/>
      <w:tabs>
        <w:tab w:val="right" w:pos="9412"/>
      </w:tabs>
      <w:spacing w:before="60"/>
    </w:pPr>
    <w:rPr>
      <w:rFonts w:ascii="Arial" w:hAnsi="Arial"/>
      <w:snapToGrid w:val="0"/>
      <w:sz w:val="22"/>
    </w:rPr>
  </w:style>
  <w:style w:type="paragraph" w:customStyle="1" w:styleId="textodstavce">
    <w:name w:val="text odstavce"/>
    <w:basedOn w:val="Normln"/>
    <w:rsid w:val="0080405A"/>
    <w:pPr>
      <w:suppressAutoHyphens/>
      <w:spacing w:after="120"/>
      <w:jc w:val="both"/>
    </w:pPr>
    <w:rPr>
      <w:rFonts w:ascii="Arial" w:hAnsi="Arial" w:cs="Arial"/>
      <w:sz w:val="22"/>
      <w:szCs w:val="24"/>
      <w:lang w:eastAsia="ar-SA"/>
    </w:rPr>
  </w:style>
  <w:style w:type="character" w:customStyle="1" w:styleId="FontStyle36">
    <w:name w:val="Font Style36"/>
    <w:rsid w:val="0033422D"/>
    <w:rPr>
      <w:rFonts w:ascii="Times New Roman" w:hAnsi="Times New Roman" w:cs="Times New Roman"/>
      <w:color w:val="000000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7476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7476A"/>
  </w:style>
  <w:style w:type="paragraph" w:customStyle="1" w:styleId="Dl">
    <w:name w:val="Díl"/>
    <w:basedOn w:val="Normln"/>
    <w:rsid w:val="0095463E"/>
    <w:pPr>
      <w:keepNext/>
      <w:spacing w:line="320" w:lineRule="atLeast"/>
      <w:jc w:val="center"/>
    </w:pPr>
    <w:rPr>
      <w:rFonts w:ascii="Tahoma" w:hAnsi="Tahoma"/>
      <w:sz w:val="24"/>
      <w:lang w:eastAsia="en-US"/>
    </w:rPr>
  </w:style>
  <w:style w:type="character" w:customStyle="1" w:styleId="apple-converted-space">
    <w:name w:val="apple-converted-space"/>
    <w:basedOn w:val="Standardnpsmoodstavce"/>
    <w:uiPriority w:val="99"/>
    <w:rsid w:val="00AB4282"/>
  </w:style>
  <w:style w:type="paragraph" w:customStyle="1" w:styleId="bh0">
    <w:name w:val="_bh0"/>
    <w:basedOn w:val="Normln"/>
    <w:next w:val="Normln"/>
    <w:rsid w:val="008D5F2D"/>
    <w:pPr>
      <w:spacing w:line="320" w:lineRule="atLeast"/>
      <w:jc w:val="center"/>
    </w:pPr>
    <w:rPr>
      <w:b/>
      <w:bCs/>
      <w:sz w:val="28"/>
    </w:rPr>
  </w:style>
  <w:style w:type="character" w:styleId="Hypertextovodkaz">
    <w:name w:val="Hyperlink"/>
    <w:uiPriority w:val="99"/>
    <w:rsid w:val="00083142"/>
    <w:rPr>
      <w:rFonts w:cs="Times New Roman"/>
      <w:color w:val="0000FF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312658"/>
  </w:style>
  <w:style w:type="paragraph" w:styleId="Revize">
    <w:name w:val="Revision"/>
    <w:hidden/>
    <w:uiPriority w:val="99"/>
    <w:semiHidden/>
    <w:rsid w:val="00F03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4A21B-C14F-4B5D-BAE1-20E6F983F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751</Words>
  <Characters>4434</Characters>
  <Application>Microsoft Office Word</Application>
  <DocSecurity>4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2022-01-20T11:07:00Z</dcterms:created>
  <dcterms:modified xsi:type="dcterms:W3CDTF">2022-01-20T11:07:00Z</dcterms:modified>
</cp:coreProperties>
</file>